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A2F7" w14:textId="77777777" w:rsidR="001D3E9E" w:rsidRDefault="001D3E9E"/>
    <w:tbl>
      <w:tblPr>
        <w:tblStyle w:val="TableGrid"/>
        <w:tblW w:w="4290" w:type="pct"/>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1"/>
      </w:tblGrid>
      <w:tr w:rsidR="007778B3" w:rsidRPr="00AA057F" w14:paraId="046B041C" w14:textId="77777777" w:rsidTr="00454FFE">
        <w:trPr>
          <w:trHeight w:val="1857"/>
        </w:trPr>
        <w:tc>
          <w:tcPr>
            <w:tcW w:w="5000" w:type="pct"/>
            <w:vAlign w:val="center"/>
          </w:tcPr>
          <w:p w14:paraId="25A57828" w14:textId="6C90A1B3" w:rsidR="007778B3" w:rsidRPr="00AA057F" w:rsidRDefault="006F141C" w:rsidP="007778B3">
            <w:pPr>
              <w:jc w:val="center"/>
              <w:rPr>
                <w:rFonts w:ascii="Cambria" w:hAnsi="Cambria"/>
                <w:b/>
                <w:bCs/>
                <w:color w:val="1F4E79" w:themeColor="accent5" w:themeShade="80"/>
                <w:sz w:val="40"/>
                <w:szCs w:val="46"/>
              </w:rPr>
            </w:pPr>
            <w:r>
              <w:rPr>
                <w:rFonts w:ascii="Cambria" w:hAnsi="Cambria"/>
                <w:b/>
                <w:bCs/>
                <w:color w:val="1F4E79" w:themeColor="accent5" w:themeShade="80"/>
                <w:sz w:val="40"/>
                <w:szCs w:val="46"/>
              </w:rPr>
              <w:t>A K M Saiful Islam</w:t>
            </w:r>
          </w:p>
          <w:p w14:paraId="680059A1" w14:textId="011F19DE" w:rsidR="007778B3" w:rsidRPr="00AA057F" w:rsidRDefault="006F141C" w:rsidP="007778B3">
            <w:pPr>
              <w:jc w:val="center"/>
              <w:rPr>
                <w:rFonts w:ascii="Cambria" w:hAnsi="Cambria"/>
                <w:color w:val="1F4E79" w:themeColor="accent5" w:themeShade="80"/>
                <w:sz w:val="26"/>
                <w:szCs w:val="32"/>
              </w:rPr>
            </w:pPr>
            <w:r>
              <w:rPr>
                <w:rFonts w:ascii="Cambria" w:hAnsi="Cambria"/>
                <w:color w:val="1F4E79" w:themeColor="accent5" w:themeShade="80"/>
                <w:sz w:val="26"/>
                <w:szCs w:val="32"/>
              </w:rPr>
              <w:t>Mechanical Engineer</w:t>
            </w:r>
          </w:p>
          <w:p w14:paraId="473A28B2" w14:textId="77777777" w:rsidR="007778B3" w:rsidRPr="00AA057F" w:rsidRDefault="007778B3" w:rsidP="007778B3">
            <w:pPr>
              <w:jc w:val="center"/>
              <w:rPr>
                <w:rFonts w:ascii="Cambria" w:hAnsi="Cambria"/>
                <w:color w:val="1F4E79" w:themeColor="accent5" w:themeShade="80"/>
                <w:sz w:val="24"/>
                <w:szCs w:val="30"/>
              </w:rPr>
            </w:pPr>
          </w:p>
          <w:p w14:paraId="638E7CD1" w14:textId="42D693F0" w:rsidR="001F3116" w:rsidRDefault="00751980" w:rsidP="006929CC">
            <w:pPr>
              <w:jc w:val="center"/>
              <w:rPr>
                <w:rFonts w:ascii="Cambria" w:hAnsi="Cambria"/>
                <w:b/>
                <w:bCs/>
                <w:color w:val="1F4E79" w:themeColor="accent5" w:themeShade="80"/>
                <w:sz w:val="20"/>
                <w:szCs w:val="20"/>
              </w:rPr>
            </w:pPr>
            <w:r>
              <w:rPr>
                <w:rFonts w:ascii="Cambria" w:hAnsi="Cambria"/>
                <w:b/>
                <w:bCs/>
                <w:color w:val="1F4E79" w:themeColor="accent5" w:themeShade="80"/>
                <w:sz w:val="20"/>
                <w:szCs w:val="20"/>
              </w:rPr>
              <w:t xml:space="preserve">DOB: </w:t>
            </w:r>
            <w:r w:rsidRPr="001F3116">
              <w:rPr>
                <w:rFonts w:ascii="Cambria" w:hAnsi="Cambria"/>
                <w:color w:val="2E74B5" w:themeColor="accent5" w:themeShade="BF"/>
                <w:sz w:val="20"/>
                <w:szCs w:val="20"/>
              </w:rPr>
              <w:t>01 August 1987</w:t>
            </w:r>
            <w:r>
              <w:rPr>
                <w:rFonts w:ascii="Cambria" w:hAnsi="Cambria"/>
                <w:color w:val="2E74B5" w:themeColor="accent5" w:themeShade="BF"/>
                <w:sz w:val="20"/>
                <w:szCs w:val="20"/>
              </w:rPr>
              <w:t xml:space="preserve"> </w:t>
            </w:r>
            <w:r w:rsidRPr="00AA057F">
              <w:rPr>
                <w:rFonts w:ascii="Cambria" w:hAnsi="Cambria"/>
                <w:b/>
                <w:bCs/>
                <w:color w:val="1F4E79" w:themeColor="accent5" w:themeShade="80"/>
                <w:sz w:val="20"/>
                <w:szCs w:val="20"/>
              </w:rPr>
              <w:t>|</w:t>
            </w:r>
            <w:r>
              <w:rPr>
                <w:rFonts w:ascii="Cambria" w:hAnsi="Cambria"/>
                <w:color w:val="2E74B5" w:themeColor="accent5" w:themeShade="BF"/>
                <w:sz w:val="20"/>
                <w:szCs w:val="20"/>
              </w:rPr>
              <w:t xml:space="preserve"> </w:t>
            </w:r>
            <w:r w:rsidR="00BA662F" w:rsidRPr="00AA057F">
              <w:rPr>
                <w:rFonts w:ascii="Cambria" w:hAnsi="Cambria"/>
                <w:b/>
                <w:bCs/>
                <w:color w:val="1F4E79" w:themeColor="accent5" w:themeShade="80"/>
                <w:sz w:val="20"/>
                <w:szCs w:val="20"/>
              </w:rPr>
              <w:t xml:space="preserve">Address: </w:t>
            </w:r>
            <w:r w:rsidR="00BA662F" w:rsidRPr="00AA057F">
              <w:rPr>
                <w:rStyle w:val="Hyperlink"/>
                <w:rFonts w:ascii="Cambria" w:hAnsi="Cambria"/>
                <w:sz w:val="20"/>
                <w:szCs w:val="20"/>
                <w:u w:val="none"/>
              </w:rPr>
              <w:t>Dhaka, Bangladesh</w:t>
            </w:r>
            <w:r w:rsidR="00BA662F" w:rsidRPr="00AA057F">
              <w:rPr>
                <w:rFonts w:ascii="Cambria" w:hAnsi="Cambria"/>
                <w:b/>
                <w:bCs/>
                <w:color w:val="1F4E79" w:themeColor="accent5" w:themeShade="80"/>
                <w:sz w:val="20"/>
                <w:szCs w:val="20"/>
              </w:rPr>
              <w:t xml:space="preserve"> | Mobile</w:t>
            </w:r>
            <w:r w:rsidR="00564783" w:rsidRPr="00AA057F">
              <w:rPr>
                <w:rFonts w:ascii="Cambria" w:hAnsi="Cambria"/>
                <w:b/>
                <w:bCs/>
                <w:color w:val="1F4E79" w:themeColor="accent5" w:themeShade="80"/>
                <w:sz w:val="20"/>
                <w:szCs w:val="20"/>
              </w:rPr>
              <w:t>:</w:t>
            </w:r>
            <w:r w:rsidR="00564783" w:rsidRPr="00AA057F">
              <w:rPr>
                <w:rFonts w:ascii="Cambria" w:hAnsi="Cambria"/>
                <w:color w:val="1F4E79" w:themeColor="accent5" w:themeShade="80"/>
                <w:sz w:val="20"/>
                <w:szCs w:val="20"/>
              </w:rPr>
              <w:t xml:space="preserve"> </w:t>
            </w:r>
            <w:r w:rsidR="00564783" w:rsidRPr="00AA057F">
              <w:rPr>
                <w:rStyle w:val="Hyperlink"/>
                <w:rFonts w:ascii="Cambria" w:hAnsi="Cambria"/>
                <w:sz w:val="20"/>
                <w:szCs w:val="20"/>
                <w:u w:val="none"/>
              </w:rPr>
              <w:t>+8801</w:t>
            </w:r>
            <w:r w:rsidR="006F141C">
              <w:rPr>
                <w:rStyle w:val="Hyperlink"/>
                <w:rFonts w:ascii="Cambria" w:hAnsi="Cambria"/>
                <w:sz w:val="20"/>
                <w:szCs w:val="20"/>
                <w:u w:val="none"/>
              </w:rPr>
              <w:t>917824035</w:t>
            </w:r>
          </w:p>
          <w:p w14:paraId="036A3EAA" w14:textId="2E007B7F" w:rsidR="00BA662F" w:rsidRPr="00AA057F" w:rsidRDefault="00564783" w:rsidP="006929CC">
            <w:pPr>
              <w:jc w:val="center"/>
              <w:rPr>
                <w:rFonts w:ascii="Cambria" w:hAnsi="Cambria"/>
                <w:color w:val="1F4E79" w:themeColor="accent5" w:themeShade="80"/>
                <w:sz w:val="20"/>
                <w:szCs w:val="20"/>
              </w:rPr>
            </w:pPr>
            <w:r w:rsidRPr="00AA057F">
              <w:rPr>
                <w:rFonts w:ascii="Cambria" w:hAnsi="Cambria"/>
                <w:b/>
                <w:bCs/>
                <w:color w:val="1F4E79" w:themeColor="accent5" w:themeShade="80"/>
                <w:sz w:val="20"/>
                <w:szCs w:val="20"/>
              </w:rPr>
              <w:t>Email:</w:t>
            </w:r>
            <w:hyperlink r:id="rId8" w:history="1">
              <w:r w:rsidRPr="00623FF8">
                <w:rPr>
                  <w:rStyle w:val="Hyperlink"/>
                  <w:rFonts w:ascii="Cambria" w:hAnsi="Cambria"/>
                  <w:sz w:val="20"/>
                  <w:szCs w:val="20"/>
                  <w:u w:val="none"/>
                </w:rPr>
                <w:t xml:space="preserve"> </w:t>
              </w:r>
              <w:r w:rsidR="006F141C" w:rsidRPr="00623FF8">
                <w:rPr>
                  <w:rStyle w:val="Hyperlink"/>
                  <w:rFonts w:ascii="Cambria" w:hAnsi="Cambria"/>
                  <w:sz w:val="20"/>
                  <w:szCs w:val="20"/>
                  <w:u w:val="none"/>
                </w:rPr>
                <w:t>saiful04me</w:t>
              </w:r>
              <w:r w:rsidRPr="00623FF8">
                <w:rPr>
                  <w:rStyle w:val="Hyperlink"/>
                  <w:rFonts w:ascii="Cambria" w:hAnsi="Cambria"/>
                  <w:sz w:val="20"/>
                  <w:szCs w:val="20"/>
                  <w:u w:val="none"/>
                </w:rPr>
                <w:t>@gmail.com</w:t>
              </w:r>
            </w:hyperlink>
            <w:r w:rsidRPr="00AA057F">
              <w:rPr>
                <w:rFonts w:ascii="Cambria" w:hAnsi="Cambria"/>
                <w:b/>
                <w:bCs/>
                <w:color w:val="1F4E79" w:themeColor="accent5" w:themeShade="80"/>
                <w:sz w:val="20"/>
                <w:szCs w:val="20"/>
              </w:rPr>
              <w:t xml:space="preserve"> | LinkedIn:</w:t>
            </w:r>
            <w:r w:rsidRPr="00AA057F">
              <w:rPr>
                <w:rFonts w:ascii="Cambria" w:hAnsi="Cambria"/>
                <w:color w:val="1F4E79" w:themeColor="accent5" w:themeShade="80"/>
                <w:sz w:val="20"/>
                <w:szCs w:val="20"/>
              </w:rPr>
              <w:t xml:space="preserve"> </w:t>
            </w:r>
            <w:hyperlink r:id="rId9" w:history="1">
              <w:r w:rsidRPr="00AA057F">
                <w:rPr>
                  <w:rStyle w:val="Hyperlink"/>
                  <w:rFonts w:ascii="Cambria" w:hAnsi="Cambria"/>
                  <w:sz w:val="20"/>
                  <w:szCs w:val="20"/>
                  <w:u w:val="none"/>
                </w:rPr>
                <w:t>@</w:t>
              </w:r>
              <w:r w:rsidR="003A41EB" w:rsidRPr="003A41EB">
                <w:rPr>
                  <w:rStyle w:val="Hyperlink"/>
                  <w:rFonts w:ascii="Cambria" w:hAnsi="Cambria"/>
                  <w:sz w:val="20"/>
                  <w:szCs w:val="20"/>
                  <w:u w:val="none"/>
                </w:rPr>
                <w:t>akmsaifulislam</w:t>
              </w:r>
            </w:hyperlink>
          </w:p>
        </w:tc>
      </w:tr>
    </w:tbl>
    <w:p w14:paraId="35DB0027" w14:textId="60DE9635" w:rsidR="002514DC" w:rsidRPr="00AA057F" w:rsidRDefault="00185355" w:rsidP="00EF4CA9">
      <w:pPr>
        <w:ind w:left="720"/>
        <w:jc w:val="both"/>
        <w:rPr>
          <w:rFonts w:ascii="Cambria" w:hAnsi="Cambria"/>
          <w:b/>
          <w:bCs/>
          <w:color w:val="1F4E79" w:themeColor="accent5" w:themeShade="80"/>
          <w:sz w:val="32"/>
          <w:szCs w:val="38"/>
        </w:rPr>
      </w:pPr>
      <w:r>
        <w:rPr>
          <w:rFonts w:ascii="Cambria" w:hAnsi="Cambria"/>
          <w:noProof/>
        </w:rPr>
        <mc:AlternateContent>
          <mc:Choice Requires="wps">
            <w:drawing>
              <wp:anchor distT="0" distB="0" distL="114300" distR="114300" simplePos="0" relativeHeight="251659264" behindDoc="0" locked="0" layoutInCell="1" allowOverlap="1" wp14:anchorId="563564F7" wp14:editId="1DE6318D">
                <wp:simplePos x="0" y="0"/>
                <wp:positionH relativeFrom="column">
                  <wp:posOffset>467062</wp:posOffset>
                </wp:positionH>
                <wp:positionV relativeFrom="paragraph">
                  <wp:posOffset>468443</wp:posOffset>
                </wp:positionV>
                <wp:extent cx="6145306" cy="0"/>
                <wp:effectExtent l="0" t="0" r="0" b="0"/>
                <wp:wrapNone/>
                <wp:docPr id="1817501255" name="Straight Connector 2"/>
                <wp:cNvGraphicFramePr/>
                <a:graphic xmlns:a="http://schemas.openxmlformats.org/drawingml/2006/main">
                  <a:graphicData uri="http://schemas.microsoft.com/office/word/2010/wordprocessingShape">
                    <wps:wsp>
                      <wps:cNvCnPr/>
                      <wps:spPr>
                        <a:xfrm>
                          <a:off x="0" y="0"/>
                          <a:ext cx="61453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72499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pt,36.9pt" to="520.7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" strokecolor="black [3200]" strokeweight=".5pt">
                <v:stroke joinstyle="miter"/>
              </v:line>
            </w:pict>
          </mc:Fallback>
        </mc:AlternateContent>
      </w:r>
      <w:r w:rsidR="002514DC" w:rsidRPr="00AA057F">
        <w:rPr>
          <w:rFonts w:ascii="Cambria" w:hAnsi="Cambria"/>
        </w:rPr>
        <w:br/>
      </w:r>
      <w:r w:rsidR="002514DC" w:rsidRPr="00AA057F">
        <w:rPr>
          <w:rFonts w:ascii="Cambria" w:hAnsi="Cambria"/>
          <w:b/>
          <w:bCs/>
          <w:color w:val="1F4E79" w:themeColor="accent5" w:themeShade="80"/>
          <w:sz w:val="32"/>
          <w:szCs w:val="38"/>
        </w:rPr>
        <w:t>Experience</w:t>
      </w:r>
      <w:r w:rsidR="00BA662F" w:rsidRPr="00AA057F">
        <w:rPr>
          <w:rFonts w:ascii="Cambria" w:hAnsi="Cambria"/>
          <w:b/>
          <w:bCs/>
          <w:color w:val="1F4E79" w:themeColor="accent5" w:themeShade="80"/>
          <w:sz w:val="32"/>
          <w:szCs w:val="38"/>
        </w:rPr>
        <w:t>s</w:t>
      </w:r>
    </w:p>
    <w:tbl>
      <w:tblPr>
        <w:tblStyle w:val="TableGrid"/>
        <w:tblW w:w="4295" w:type="pc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1"/>
        <w:gridCol w:w="51"/>
        <w:gridCol w:w="23"/>
        <w:gridCol w:w="66"/>
        <w:gridCol w:w="8111"/>
      </w:tblGrid>
      <w:tr w:rsidR="00CF6B96" w:rsidRPr="00AA057F" w14:paraId="72F7634C" w14:textId="77777777" w:rsidTr="00D70660">
        <w:trPr>
          <w:trHeight w:val="521"/>
        </w:trPr>
        <w:tc>
          <w:tcPr>
            <w:tcW w:w="761" w:type="pct"/>
            <w:vAlign w:val="center"/>
          </w:tcPr>
          <w:p w14:paraId="080BD160" w14:textId="215D2304" w:rsidR="007A382B" w:rsidRPr="00AA057F" w:rsidRDefault="00D9446C" w:rsidP="00D9446C">
            <w:pPr>
              <w:jc w:val="center"/>
              <w:rPr>
                <w:rFonts w:ascii="Cambria" w:hAnsi="Cambria"/>
                <w:b/>
                <w:bCs/>
              </w:rPr>
            </w:pPr>
            <w:r>
              <w:rPr>
                <w:noProof/>
                <w:position w:val="-19"/>
              </w:rPr>
              <w:drawing>
                <wp:inline distT="0" distB="0" distL="0" distR="0" wp14:anchorId="0D1517CA" wp14:editId="7D3E50DC">
                  <wp:extent cx="304921" cy="3607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04921" cy="360700"/>
                          </a:xfrm>
                          <a:prstGeom prst="rect">
                            <a:avLst/>
                          </a:prstGeom>
                        </pic:spPr>
                      </pic:pic>
                    </a:graphicData>
                  </a:graphic>
                </wp:inline>
              </w:drawing>
            </w:r>
          </w:p>
        </w:tc>
        <w:tc>
          <w:tcPr>
            <w:tcW w:w="4239" w:type="pct"/>
            <w:gridSpan w:val="4"/>
            <w:vAlign w:val="center"/>
          </w:tcPr>
          <w:p w14:paraId="486C048D" w14:textId="3C20BA2E" w:rsidR="007A382B" w:rsidRPr="00AA057F" w:rsidRDefault="00D9446C" w:rsidP="00AE3FBC">
            <w:pPr>
              <w:rPr>
                <w:rFonts w:ascii="Cambria" w:hAnsi="Cambria"/>
                <w:b/>
                <w:bCs/>
                <w:color w:val="2E74B5" w:themeColor="accent5" w:themeShade="BF"/>
              </w:rPr>
            </w:pPr>
            <w:r w:rsidRPr="00810CA0">
              <w:rPr>
                <w:rFonts w:ascii="Cambria" w:hAnsi="Cambria"/>
                <w:b/>
                <w:bCs/>
                <w:color w:val="2E74B5" w:themeColor="accent5" w:themeShade="BF"/>
              </w:rPr>
              <w:t>Bangla Haat International Limited</w:t>
            </w:r>
          </w:p>
        </w:tc>
      </w:tr>
      <w:tr w:rsidR="00AE3FBC" w:rsidRPr="00AA057F" w14:paraId="0C7DB0F0" w14:textId="77777777" w:rsidTr="00D70660">
        <w:trPr>
          <w:trHeight w:val="2879"/>
        </w:trPr>
        <w:tc>
          <w:tcPr>
            <w:tcW w:w="5000" w:type="pct"/>
            <w:gridSpan w:val="5"/>
          </w:tcPr>
          <w:p w14:paraId="05719C6B" w14:textId="77777777" w:rsidR="00684C84" w:rsidRDefault="00684C84" w:rsidP="00AE2354">
            <w:pPr>
              <w:rPr>
                <w:rFonts w:ascii="Cambria" w:hAnsi="Cambria"/>
                <w:b/>
                <w:bCs/>
                <w:color w:val="2E74B5" w:themeColor="accent5" w:themeShade="BF"/>
              </w:rPr>
            </w:pPr>
          </w:p>
          <w:p w14:paraId="2C40B29A" w14:textId="77777777" w:rsidR="00D9446C" w:rsidRDefault="00D9446C" w:rsidP="00AE2354">
            <w:pPr>
              <w:rPr>
                <w:rFonts w:ascii="Cambria" w:hAnsi="Cambria"/>
              </w:rPr>
            </w:pPr>
            <w:r>
              <w:rPr>
                <w:rFonts w:ascii="Cambria" w:hAnsi="Cambria"/>
                <w:b/>
                <w:bCs/>
                <w:color w:val="2E74B5" w:themeColor="accent5" w:themeShade="BF"/>
              </w:rPr>
              <w:t>Manager-Operation</w:t>
            </w:r>
            <w:r w:rsidR="00AE2354" w:rsidRPr="00AA057F">
              <w:rPr>
                <w:rFonts w:ascii="Cambria" w:hAnsi="Cambria"/>
                <w:b/>
                <w:bCs/>
                <w:color w:val="2E74B5" w:themeColor="accent5" w:themeShade="BF"/>
              </w:rPr>
              <w:t xml:space="preserve"> </w:t>
            </w:r>
            <w:r w:rsidR="00AE2354">
              <w:rPr>
                <w:rFonts w:ascii="Cambria" w:hAnsi="Cambria"/>
              </w:rPr>
              <w:t xml:space="preserve">| </w:t>
            </w:r>
            <w:r>
              <w:rPr>
                <w:rFonts w:ascii="Cambria" w:hAnsi="Cambria"/>
              </w:rPr>
              <w:t>Dhaka-Bangladesh</w:t>
            </w:r>
            <w:r w:rsidR="003E6215">
              <w:rPr>
                <w:rFonts w:ascii="Cambria" w:hAnsi="Cambria"/>
              </w:rPr>
              <w:t xml:space="preserve"> | </w:t>
            </w:r>
            <w:r w:rsidR="004F5FEF">
              <w:rPr>
                <w:rFonts w:ascii="Cambria" w:hAnsi="Cambria"/>
              </w:rPr>
              <w:t>On-site</w:t>
            </w:r>
          </w:p>
          <w:p w14:paraId="07939E1D" w14:textId="3C5CE361" w:rsidR="00AE3FBC" w:rsidRDefault="00D9446C" w:rsidP="00AE2354">
            <w:pPr>
              <w:rPr>
                <w:rFonts w:ascii="Cambria" w:hAnsi="Cambria"/>
                <w:color w:val="2F5496" w:themeColor="accent1" w:themeShade="BF"/>
              </w:rPr>
            </w:pPr>
            <w:r>
              <w:rPr>
                <w:rFonts w:ascii="Cambria" w:hAnsi="Cambria"/>
                <w:color w:val="2F5496" w:themeColor="accent1" w:themeShade="BF"/>
              </w:rPr>
              <w:t>May</w:t>
            </w:r>
            <w:r w:rsidR="00AE3FBC" w:rsidRPr="00AA057F">
              <w:rPr>
                <w:rFonts w:ascii="Cambria" w:hAnsi="Cambria"/>
                <w:color w:val="2F5496" w:themeColor="accent1" w:themeShade="BF"/>
              </w:rPr>
              <w:t xml:space="preserve"> 201</w:t>
            </w:r>
            <w:r w:rsidR="00274B45">
              <w:rPr>
                <w:rFonts w:ascii="Cambria" w:hAnsi="Cambria"/>
                <w:color w:val="2F5496" w:themeColor="accent1" w:themeShade="BF"/>
              </w:rPr>
              <w:t>9</w:t>
            </w:r>
            <w:r w:rsidR="00AE3FBC" w:rsidRPr="00AA057F">
              <w:rPr>
                <w:rFonts w:ascii="Cambria" w:hAnsi="Cambria"/>
                <w:color w:val="2F5496" w:themeColor="accent1" w:themeShade="BF"/>
              </w:rPr>
              <w:t xml:space="preserve"> – </w:t>
            </w:r>
            <w:r w:rsidR="00274B45">
              <w:rPr>
                <w:rFonts w:ascii="Cambria" w:hAnsi="Cambria"/>
                <w:color w:val="2F5496" w:themeColor="accent1" w:themeShade="BF"/>
              </w:rPr>
              <w:t>Present</w:t>
            </w:r>
          </w:p>
          <w:p w14:paraId="2ED25C33" w14:textId="77777777" w:rsidR="00FB24E8" w:rsidRPr="00D9446C" w:rsidRDefault="00FB24E8" w:rsidP="00AE2354">
            <w:pPr>
              <w:rPr>
                <w:rFonts w:ascii="Cambria" w:hAnsi="Cambria"/>
              </w:rPr>
            </w:pPr>
          </w:p>
          <w:p w14:paraId="2B69AB9C" w14:textId="77777777" w:rsidR="00D9446C" w:rsidRPr="00D9446C" w:rsidRDefault="00D9446C" w:rsidP="00D9446C">
            <w:pPr>
              <w:pStyle w:val="ListParagraph"/>
              <w:numPr>
                <w:ilvl w:val="0"/>
                <w:numId w:val="7"/>
              </w:numPr>
              <w:rPr>
                <w:rFonts w:ascii="Cambria" w:hAnsi="Cambria"/>
              </w:rPr>
            </w:pPr>
            <w:r w:rsidRPr="00D9446C">
              <w:rPr>
                <w:rFonts w:ascii="Cambria" w:hAnsi="Cambria"/>
              </w:rPr>
              <w:t>Setting the company's overall strategic direction and ensuring that it aligns with its mission and vision.</w:t>
            </w:r>
          </w:p>
          <w:p w14:paraId="0FE94BE1" w14:textId="77777777" w:rsidR="00D9446C" w:rsidRPr="00D9446C" w:rsidRDefault="00D9446C" w:rsidP="00D9446C">
            <w:pPr>
              <w:pStyle w:val="ListParagraph"/>
              <w:numPr>
                <w:ilvl w:val="0"/>
                <w:numId w:val="7"/>
              </w:numPr>
              <w:rPr>
                <w:rFonts w:ascii="Cambria" w:hAnsi="Cambria"/>
              </w:rPr>
            </w:pPr>
            <w:r w:rsidRPr="00D9446C">
              <w:rPr>
                <w:rFonts w:ascii="Cambria" w:hAnsi="Cambria"/>
              </w:rPr>
              <w:t>Overseeing the company's ongoing projects, including managing budgets, resources, and personnel.</w:t>
            </w:r>
          </w:p>
          <w:p w14:paraId="0410AE30" w14:textId="77777777" w:rsidR="00D9446C" w:rsidRPr="00D9446C" w:rsidRDefault="00D9446C" w:rsidP="00D9446C">
            <w:pPr>
              <w:pStyle w:val="ListParagraph"/>
              <w:numPr>
                <w:ilvl w:val="0"/>
                <w:numId w:val="7"/>
              </w:numPr>
              <w:rPr>
                <w:rFonts w:ascii="Cambria" w:hAnsi="Cambria"/>
              </w:rPr>
            </w:pPr>
            <w:r w:rsidRPr="00D9446C">
              <w:rPr>
                <w:rFonts w:ascii="Cambria" w:hAnsi="Cambria"/>
              </w:rPr>
              <w:t>Identifying and pursuing new business opportunities that align with the company's strategic goals.</w:t>
            </w:r>
          </w:p>
          <w:p w14:paraId="0EF72ACD" w14:textId="77777777" w:rsidR="00D9446C" w:rsidRPr="00D9446C" w:rsidRDefault="00D9446C" w:rsidP="00D9446C">
            <w:pPr>
              <w:pStyle w:val="ListParagraph"/>
              <w:numPr>
                <w:ilvl w:val="0"/>
                <w:numId w:val="7"/>
              </w:numPr>
              <w:rPr>
                <w:rFonts w:ascii="Cambria" w:hAnsi="Cambria"/>
              </w:rPr>
            </w:pPr>
            <w:r w:rsidRPr="00D9446C">
              <w:rPr>
                <w:rFonts w:ascii="Cambria" w:hAnsi="Cambria"/>
              </w:rPr>
              <w:t>Monitoring and analyzing market trends and competitor activity to make timely and well-informed business decisions.</w:t>
            </w:r>
          </w:p>
          <w:p w14:paraId="1FBE4D2C" w14:textId="328A54C9" w:rsidR="00D9446C" w:rsidRDefault="00D9446C" w:rsidP="00D9446C">
            <w:pPr>
              <w:pStyle w:val="ListParagraph"/>
              <w:numPr>
                <w:ilvl w:val="0"/>
                <w:numId w:val="7"/>
              </w:numPr>
              <w:rPr>
                <w:rFonts w:ascii="Cambria" w:hAnsi="Cambria"/>
              </w:rPr>
            </w:pPr>
            <w:r w:rsidRPr="00D9446C">
              <w:rPr>
                <w:rFonts w:ascii="Cambria" w:hAnsi="Cambria"/>
              </w:rPr>
              <w:t>Leading and motivating the employees to maintain the deadline without compromising the quality of the work.</w:t>
            </w:r>
          </w:p>
          <w:p w14:paraId="57608919" w14:textId="77777777" w:rsidR="00640762" w:rsidRDefault="00640762" w:rsidP="00640762">
            <w:pPr>
              <w:pStyle w:val="ListParagraph"/>
              <w:rPr>
                <w:rFonts w:ascii="Cambria" w:hAnsi="Cambria"/>
              </w:rPr>
            </w:pPr>
          </w:p>
          <w:p w14:paraId="7A28256B" w14:textId="77777777" w:rsidR="00640762" w:rsidRPr="00DC558B" w:rsidRDefault="00640762" w:rsidP="00640762">
            <w:pPr>
              <w:pStyle w:val="ListParagraph"/>
              <w:spacing w:after="160" w:line="259" w:lineRule="auto"/>
              <w:rPr>
                <w:rFonts w:ascii="Cambria" w:hAnsi="Cambria"/>
                <w:b/>
                <w:bCs/>
              </w:rPr>
            </w:pPr>
            <w:r w:rsidRPr="00DC558B">
              <w:rPr>
                <w:rFonts w:ascii="Cambria" w:hAnsi="Cambria"/>
                <w:b/>
                <w:bCs/>
              </w:rPr>
              <w:t>Notable contributions:</w:t>
            </w:r>
          </w:p>
          <w:p w14:paraId="62E96462" w14:textId="77777777" w:rsidR="00810CA0" w:rsidRDefault="00640762" w:rsidP="00640762">
            <w:pPr>
              <w:pStyle w:val="ListParagraph"/>
              <w:numPr>
                <w:ilvl w:val="0"/>
                <w:numId w:val="6"/>
              </w:numPr>
              <w:rPr>
                <w:rFonts w:ascii="Cambria" w:hAnsi="Cambria"/>
              </w:rPr>
            </w:pPr>
            <w:r>
              <w:rPr>
                <w:rFonts w:ascii="Cambria" w:hAnsi="Cambria"/>
              </w:rPr>
              <w:t>Successfully completed 8 different projects already.</w:t>
            </w:r>
          </w:p>
          <w:p w14:paraId="0E423E47" w14:textId="3BA61142" w:rsidR="00CF1619" w:rsidRDefault="00CF1619" w:rsidP="00640762">
            <w:pPr>
              <w:pStyle w:val="ListParagraph"/>
              <w:numPr>
                <w:ilvl w:val="0"/>
                <w:numId w:val="6"/>
              </w:numPr>
              <w:rPr>
                <w:rFonts w:ascii="Cambria" w:hAnsi="Cambria"/>
              </w:rPr>
            </w:pPr>
            <w:r>
              <w:rPr>
                <w:rFonts w:ascii="Cambria" w:hAnsi="Cambria"/>
              </w:rPr>
              <w:t>As a part of responsibility, recruited more than 200 skilled people already for different projects. Most of them were on project basis contracts.</w:t>
            </w:r>
          </w:p>
          <w:p w14:paraId="47C98539" w14:textId="66BB817F" w:rsidR="00CF1619" w:rsidRDefault="00CF1619" w:rsidP="00640762">
            <w:pPr>
              <w:pStyle w:val="ListParagraph"/>
              <w:numPr>
                <w:ilvl w:val="0"/>
                <w:numId w:val="6"/>
              </w:numPr>
              <w:rPr>
                <w:rFonts w:ascii="Cambria" w:hAnsi="Cambria"/>
              </w:rPr>
            </w:pPr>
            <w:r>
              <w:rPr>
                <w:rFonts w:ascii="Cambria" w:hAnsi="Cambria"/>
              </w:rPr>
              <w:t>Took a risky project and finished it successfully which resulted us in getting 3 more projects from the same client, till now.</w:t>
            </w:r>
          </w:p>
          <w:p w14:paraId="0A3D307E" w14:textId="74E260BA" w:rsidR="00640762" w:rsidRDefault="00CF1619" w:rsidP="00640762">
            <w:pPr>
              <w:pStyle w:val="ListParagraph"/>
              <w:numPr>
                <w:ilvl w:val="0"/>
                <w:numId w:val="6"/>
              </w:numPr>
              <w:rPr>
                <w:rFonts w:ascii="Cambria" w:hAnsi="Cambria"/>
              </w:rPr>
            </w:pPr>
            <w:r>
              <w:rPr>
                <w:rFonts w:ascii="Cambria" w:hAnsi="Cambria"/>
              </w:rPr>
              <w:t>Had the opportunity the work closely with the Web Development team</w:t>
            </w:r>
            <w:r w:rsidR="00877AB1">
              <w:rPr>
                <w:rFonts w:ascii="Cambria" w:hAnsi="Cambria"/>
              </w:rPr>
              <w:t xml:space="preserve"> and </w:t>
            </w:r>
            <w:r w:rsidR="003E71CA">
              <w:rPr>
                <w:rFonts w:ascii="Cambria" w:hAnsi="Cambria"/>
              </w:rPr>
              <w:t>is involved in the development of</w:t>
            </w:r>
            <w:r w:rsidR="00877AB1">
              <w:rPr>
                <w:rFonts w:ascii="Cambria" w:hAnsi="Cambria"/>
              </w:rPr>
              <w:t xml:space="preserve"> 7 </w:t>
            </w:r>
            <w:r w:rsidR="003E71CA">
              <w:rPr>
                <w:rFonts w:ascii="Cambria" w:hAnsi="Cambria"/>
              </w:rPr>
              <w:t>websites and 2 web applications</w:t>
            </w:r>
            <w:r w:rsidR="00877AB1">
              <w:rPr>
                <w:rFonts w:ascii="Cambria" w:hAnsi="Cambria"/>
              </w:rPr>
              <w:t xml:space="preserve"> this far</w:t>
            </w:r>
            <w:r>
              <w:rPr>
                <w:rFonts w:ascii="Cambria" w:hAnsi="Cambria"/>
              </w:rPr>
              <w:t>.</w:t>
            </w:r>
          </w:p>
          <w:p w14:paraId="2C89F587" w14:textId="77777777" w:rsidR="00CF1619" w:rsidRDefault="00CF1619" w:rsidP="00CF1619">
            <w:pPr>
              <w:pStyle w:val="ListParagraph"/>
              <w:rPr>
                <w:rFonts w:ascii="Cambria" w:hAnsi="Cambria"/>
              </w:rPr>
            </w:pPr>
          </w:p>
          <w:p w14:paraId="7E7FEB95" w14:textId="41998AE4" w:rsidR="00CF1619" w:rsidRPr="00810CA0" w:rsidRDefault="00CF1619" w:rsidP="00CF1619">
            <w:pPr>
              <w:pStyle w:val="ListParagraph"/>
              <w:rPr>
                <w:rFonts w:ascii="Cambria" w:hAnsi="Cambria"/>
              </w:rPr>
            </w:pPr>
          </w:p>
        </w:tc>
      </w:tr>
      <w:tr w:rsidR="00D9446C" w:rsidRPr="00AA057F" w14:paraId="1F247A26" w14:textId="77777777" w:rsidTr="00D70660">
        <w:trPr>
          <w:trHeight w:val="152"/>
        </w:trPr>
        <w:tc>
          <w:tcPr>
            <w:tcW w:w="787" w:type="pct"/>
            <w:gridSpan w:val="2"/>
            <w:vAlign w:val="center"/>
          </w:tcPr>
          <w:p w14:paraId="5FA854A0" w14:textId="7A5E9FE0" w:rsidR="00D9446C" w:rsidRDefault="00D9446C" w:rsidP="00D9446C">
            <w:pPr>
              <w:jc w:val="center"/>
              <w:rPr>
                <w:rFonts w:ascii="Cambria" w:hAnsi="Cambria"/>
                <w:b/>
                <w:bCs/>
                <w:color w:val="2E74B5" w:themeColor="accent5" w:themeShade="BF"/>
              </w:rPr>
            </w:pPr>
            <w:r>
              <w:rPr>
                <w:rFonts w:ascii="Cambria" w:hAnsi="Cambria"/>
                <w:b/>
                <w:bCs/>
                <w:noProof/>
              </w:rPr>
              <w:drawing>
                <wp:inline distT="0" distB="0" distL="0" distR="0" wp14:anchorId="1B284E96" wp14:editId="50EA9117">
                  <wp:extent cx="302275" cy="299968"/>
                  <wp:effectExtent l="0" t="0" r="2540" b="5080"/>
                  <wp:docPr id="1399334466" name="Picture 5" descr="A red circle with a white letter 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74941" name="Picture 5" descr="A red circle with a white letter 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305" cy="315876"/>
                          </a:xfrm>
                          <a:prstGeom prst="rect">
                            <a:avLst/>
                          </a:prstGeom>
                        </pic:spPr>
                      </pic:pic>
                    </a:graphicData>
                  </a:graphic>
                </wp:inline>
              </w:drawing>
            </w:r>
          </w:p>
        </w:tc>
        <w:tc>
          <w:tcPr>
            <w:tcW w:w="4213" w:type="pct"/>
            <w:gridSpan w:val="3"/>
            <w:vAlign w:val="center"/>
          </w:tcPr>
          <w:p w14:paraId="1072CCB8" w14:textId="4A421712" w:rsidR="00D9446C" w:rsidRDefault="00D9446C" w:rsidP="00AE2354">
            <w:pPr>
              <w:rPr>
                <w:rFonts w:ascii="Cambria" w:hAnsi="Cambria"/>
                <w:b/>
                <w:bCs/>
                <w:color w:val="2E74B5" w:themeColor="accent5" w:themeShade="BF"/>
              </w:rPr>
            </w:pPr>
            <w:r>
              <w:rPr>
                <w:rFonts w:ascii="Cambria" w:hAnsi="Cambria"/>
                <w:b/>
                <w:bCs/>
                <w:color w:val="2E74B5" w:themeColor="accent5" w:themeShade="BF"/>
              </w:rPr>
              <w:t>Microenergy International</w:t>
            </w:r>
          </w:p>
        </w:tc>
      </w:tr>
      <w:tr w:rsidR="00D9446C" w:rsidRPr="00AA057F" w14:paraId="5914D7AE" w14:textId="77777777" w:rsidTr="00D70660">
        <w:trPr>
          <w:trHeight w:val="2870"/>
        </w:trPr>
        <w:tc>
          <w:tcPr>
            <w:tcW w:w="5000" w:type="pct"/>
            <w:gridSpan w:val="5"/>
          </w:tcPr>
          <w:p w14:paraId="2E339A2E" w14:textId="77777777" w:rsidR="00D9446C" w:rsidRDefault="00D9446C" w:rsidP="00D9446C">
            <w:pPr>
              <w:rPr>
                <w:rFonts w:ascii="Cambria" w:hAnsi="Cambria"/>
                <w:b/>
                <w:bCs/>
                <w:color w:val="2E74B5" w:themeColor="accent5" w:themeShade="BF"/>
              </w:rPr>
            </w:pPr>
          </w:p>
          <w:p w14:paraId="3A787A4B" w14:textId="625D3E80" w:rsidR="00D9446C" w:rsidRDefault="00D9446C" w:rsidP="00D9446C">
            <w:pPr>
              <w:rPr>
                <w:rFonts w:ascii="Cambria" w:hAnsi="Cambria"/>
              </w:rPr>
            </w:pPr>
            <w:r>
              <w:rPr>
                <w:rFonts w:ascii="Cambria" w:hAnsi="Cambria"/>
                <w:b/>
                <w:bCs/>
                <w:color w:val="2E74B5" w:themeColor="accent5" w:themeShade="BF"/>
              </w:rPr>
              <w:t>Research Assistant</w:t>
            </w:r>
            <w:r w:rsidRPr="00AA057F">
              <w:rPr>
                <w:rFonts w:ascii="Cambria" w:hAnsi="Cambria"/>
                <w:b/>
                <w:bCs/>
                <w:color w:val="2E74B5" w:themeColor="accent5" w:themeShade="BF"/>
              </w:rPr>
              <w:t xml:space="preserve"> </w:t>
            </w:r>
            <w:r>
              <w:rPr>
                <w:rFonts w:ascii="Cambria" w:hAnsi="Cambria"/>
              </w:rPr>
              <w:t>| Berlin-Germany | On-site</w:t>
            </w:r>
          </w:p>
          <w:p w14:paraId="6457AC4E" w14:textId="1386EE81" w:rsidR="00D9446C" w:rsidRDefault="00D9446C" w:rsidP="00D9446C">
            <w:pPr>
              <w:rPr>
                <w:rFonts w:ascii="Cambria" w:hAnsi="Cambria"/>
                <w:color w:val="2F5496" w:themeColor="accent1" w:themeShade="BF"/>
              </w:rPr>
            </w:pPr>
            <w:r>
              <w:rPr>
                <w:rFonts w:ascii="Cambria" w:hAnsi="Cambria"/>
                <w:color w:val="2F5496" w:themeColor="accent1" w:themeShade="BF"/>
              </w:rPr>
              <w:t>November</w:t>
            </w:r>
            <w:r w:rsidRPr="00AA057F">
              <w:rPr>
                <w:rFonts w:ascii="Cambria" w:hAnsi="Cambria"/>
                <w:color w:val="2F5496" w:themeColor="accent1" w:themeShade="BF"/>
              </w:rPr>
              <w:t xml:space="preserve"> 201</w:t>
            </w:r>
            <w:r>
              <w:rPr>
                <w:rFonts w:ascii="Cambria" w:hAnsi="Cambria"/>
                <w:color w:val="2F5496" w:themeColor="accent1" w:themeShade="BF"/>
              </w:rPr>
              <w:t>7</w:t>
            </w:r>
            <w:r w:rsidRPr="00AA057F">
              <w:rPr>
                <w:rFonts w:ascii="Cambria" w:hAnsi="Cambria"/>
                <w:color w:val="2F5496" w:themeColor="accent1" w:themeShade="BF"/>
              </w:rPr>
              <w:t xml:space="preserve"> – </w:t>
            </w:r>
            <w:r>
              <w:rPr>
                <w:rFonts w:ascii="Cambria" w:hAnsi="Cambria"/>
                <w:color w:val="2F5496" w:themeColor="accent1" w:themeShade="BF"/>
              </w:rPr>
              <w:t>February</w:t>
            </w:r>
            <w:r w:rsidRPr="00AA057F">
              <w:rPr>
                <w:rFonts w:ascii="Cambria" w:hAnsi="Cambria"/>
                <w:color w:val="2F5496" w:themeColor="accent1" w:themeShade="BF"/>
              </w:rPr>
              <w:t xml:space="preserve"> 201</w:t>
            </w:r>
            <w:r>
              <w:rPr>
                <w:rFonts w:ascii="Cambria" w:hAnsi="Cambria"/>
                <w:color w:val="2F5496" w:themeColor="accent1" w:themeShade="BF"/>
              </w:rPr>
              <w:t>9</w:t>
            </w:r>
          </w:p>
          <w:p w14:paraId="3003B915" w14:textId="77777777" w:rsidR="00FB24E8" w:rsidRPr="00D9446C" w:rsidRDefault="00FB24E8" w:rsidP="00D9446C">
            <w:pPr>
              <w:rPr>
                <w:rFonts w:ascii="Cambria" w:hAnsi="Cambria"/>
              </w:rPr>
            </w:pPr>
          </w:p>
          <w:p w14:paraId="127A25F3" w14:textId="77777777" w:rsidR="00D9446C" w:rsidRDefault="00D9446C" w:rsidP="00D9446C">
            <w:pPr>
              <w:pStyle w:val="ListParagraph"/>
              <w:numPr>
                <w:ilvl w:val="0"/>
                <w:numId w:val="7"/>
              </w:numPr>
              <w:spacing w:after="160" w:line="259" w:lineRule="auto"/>
              <w:rPr>
                <w:rFonts w:ascii="Cambria" w:hAnsi="Cambria"/>
              </w:rPr>
            </w:pPr>
            <w:r w:rsidRPr="00607401">
              <w:rPr>
                <w:rFonts w:ascii="Cambria" w:hAnsi="Cambria"/>
              </w:rPr>
              <w:t>Market assessment and analysis of status quo</w:t>
            </w:r>
            <w:r>
              <w:rPr>
                <w:rFonts w:ascii="Cambria" w:hAnsi="Cambria"/>
              </w:rPr>
              <w:t>.</w:t>
            </w:r>
          </w:p>
          <w:p w14:paraId="730E9E2F" w14:textId="77777777" w:rsidR="00D9446C" w:rsidRDefault="00D9446C" w:rsidP="00D9446C">
            <w:pPr>
              <w:pStyle w:val="ListParagraph"/>
              <w:numPr>
                <w:ilvl w:val="0"/>
                <w:numId w:val="7"/>
              </w:numPr>
              <w:spacing w:after="160" w:line="259" w:lineRule="auto"/>
              <w:rPr>
                <w:rFonts w:ascii="Cambria" w:hAnsi="Cambria"/>
              </w:rPr>
            </w:pPr>
            <w:r w:rsidRPr="00607401">
              <w:rPr>
                <w:rFonts w:ascii="Cambria" w:hAnsi="Cambria"/>
              </w:rPr>
              <w:t>Analysis of Business models, product, and service standards</w:t>
            </w:r>
            <w:r>
              <w:rPr>
                <w:rFonts w:ascii="Cambria" w:hAnsi="Cambria"/>
              </w:rPr>
              <w:t>.</w:t>
            </w:r>
          </w:p>
          <w:p w14:paraId="12D77926" w14:textId="77777777" w:rsidR="00D9446C" w:rsidRDefault="00D9446C" w:rsidP="00D9446C">
            <w:pPr>
              <w:pStyle w:val="ListParagraph"/>
              <w:numPr>
                <w:ilvl w:val="0"/>
                <w:numId w:val="7"/>
              </w:numPr>
              <w:spacing w:after="160" w:line="259" w:lineRule="auto"/>
              <w:rPr>
                <w:rFonts w:ascii="Cambria" w:hAnsi="Cambria"/>
              </w:rPr>
            </w:pPr>
            <w:r>
              <w:rPr>
                <w:rFonts w:ascii="Cambria" w:hAnsi="Cambria"/>
              </w:rPr>
              <w:t>Data collection, qualitative study, technical document, and presentation preparation.</w:t>
            </w:r>
          </w:p>
          <w:p w14:paraId="6F4F54E2" w14:textId="77777777" w:rsidR="00D9446C" w:rsidRPr="00607401" w:rsidRDefault="00D9446C" w:rsidP="00D9446C">
            <w:pPr>
              <w:pStyle w:val="ListParagraph"/>
              <w:numPr>
                <w:ilvl w:val="0"/>
                <w:numId w:val="7"/>
              </w:numPr>
              <w:spacing w:after="160" w:line="259" w:lineRule="auto"/>
              <w:rPr>
                <w:rFonts w:ascii="Cambria" w:hAnsi="Cambria"/>
              </w:rPr>
            </w:pPr>
            <w:r w:rsidRPr="00607401">
              <w:rPr>
                <w:rFonts w:ascii="Cambria" w:hAnsi="Cambria"/>
              </w:rPr>
              <w:t>Participate in research activities for South-East Asian projects</w:t>
            </w:r>
            <w:r>
              <w:rPr>
                <w:rFonts w:ascii="Cambria" w:hAnsi="Cambria"/>
              </w:rPr>
              <w:t>.</w:t>
            </w:r>
          </w:p>
          <w:p w14:paraId="1705F09F" w14:textId="2BBC2F79" w:rsidR="00CF1619" w:rsidRDefault="00D9446C" w:rsidP="00785802">
            <w:pPr>
              <w:pStyle w:val="ListParagraph"/>
              <w:numPr>
                <w:ilvl w:val="0"/>
                <w:numId w:val="7"/>
              </w:numPr>
              <w:spacing w:after="160" w:line="259" w:lineRule="auto"/>
              <w:rPr>
                <w:rFonts w:ascii="Cambria" w:hAnsi="Cambria"/>
              </w:rPr>
            </w:pPr>
            <w:r w:rsidRPr="00607401">
              <w:rPr>
                <w:rFonts w:ascii="Cambria" w:hAnsi="Cambria"/>
              </w:rPr>
              <w:t>Evaluation of the local situation of the microfinance and energy supply sector in rural and urban areas</w:t>
            </w:r>
            <w:r>
              <w:rPr>
                <w:rFonts w:ascii="Cambria" w:hAnsi="Cambria"/>
              </w:rPr>
              <w:t>.</w:t>
            </w:r>
          </w:p>
          <w:p w14:paraId="73CEE90F" w14:textId="77777777" w:rsidR="00785802" w:rsidRDefault="00785802" w:rsidP="00304AF9">
            <w:pPr>
              <w:pStyle w:val="ListParagraph"/>
              <w:spacing w:after="160" w:line="259" w:lineRule="auto"/>
              <w:rPr>
                <w:rFonts w:ascii="Cambria" w:hAnsi="Cambria"/>
              </w:rPr>
            </w:pPr>
          </w:p>
          <w:p w14:paraId="496402B5" w14:textId="77777777" w:rsidR="00785802" w:rsidRPr="00DC558B" w:rsidRDefault="00785802" w:rsidP="00785802">
            <w:pPr>
              <w:pStyle w:val="ListParagraph"/>
              <w:spacing w:after="160" w:line="259" w:lineRule="auto"/>
              <w:rPr>
                <w:rFonts w:ascii="Cambria" w:hAnsi="Cambria"/>
                <w:b/>
                <w:bCs/>
              </w:rPr>
            </w:pPr>
            <w:r w:rsidRPr="00DC558B">
              <w:rPr>
                <w:rFonts w:ascii="Cambria" w:hAnsi="Cambria"/>
                <w:b/>
                <w:bCs/>
              </w:rPr>
              <w:t>Notable contributions:</w:t>
            </w:r>
          </w:p>
          <w:p w14:paraId="629E96C0" w14:textId="2F971B57" w:rsidR="00785802" w:rsidRDefault="00785802" w:rsidP="00785802">
            <w:pPr>
              <w:pStyle w:val="ListParagraph"/>
              <w:numPr>
                <w:ilvl w:val="0"/>
                <w:numId w:val="6"/>
              </w:numPr>
              <w:spacing w:after="160" w:line="259" w:lineRule="auto"/>
              <w:rPr>
                <w:rFonts w:ascii="Cambria" w:hAnsi="Cambria"/>
              </w:rPr>
            </w:pPr>
            <w:r>
              <w:rPr>
                <w:rFonts w:ascii="Cambria" w:hAnsi="Cambria"/>
              </w:rPr>
              <w:t>Involved in the research for two different scientific papers.</w:t>
            </w:r>
          </w:p>
          <w:p w14:paraId="053D180F" w14:textId="2C12DE3C" w:rsidR="00785802" w:rsidRPr="00785802" w:rsidRDefault="00785802" w:rsidP="00785802">
            <w:pPr>
              <w:pStyle w:val="ListParagraph"/>
              <w:numPr>
                <w:ilvl w:val="0"/>
                <w:numId w:val="6"/>
              </w:numPr>
              <w:spacing w:after="160" w:line="259" w:lineRule="auto"/>
              <w:rPr>
                <w:rFonts w:ascii="Cambria" w:hAnsi="Cambria"/>
              </w:rPr>
            </w:pPr>
            <w:r>
              <w:rPr>
                <w:rFonts w:ascii="Cambria" w:hAnsi="Cambria"/>
              </w:rPr>
              <w:t>As a part of work, did thorough researched about the solar energy scenario of</w:t>
            </w:r>
            <w:r>
              <w:rPr>
                <w:rFonts w:ascii="Cambria" w:hAnsi="Cambria"/>
              </w:rPr>
              <w:t xml:space="preserve"> Bangladesh</w:t>
            </w:r>
            <w:r>
              <w:rPr>
                <w:rFonts w:ascii="Cambria" w:hAnsi="Cambria"/>
              </w:rPr>
              <w:t xml:space="preserve"> and its economic viability.</w:t>
            </w:r>
          </w:p>
          <w:p w14:paraId="6A18E700" w14:textId="77777777" w:rsidR="00CF1619" w:rsidRDefault="00CF1619" w:rsidP="00640762">
            <w:pPr>
              <w:rPr>
                <w:rFonts w:ascii="Cambria" w:hAnsi="Cambria"/>
              </w:rPr>
            </w:pPr>
          </w:p>
          <w:p w14:paraId="53C3B982" w14:textId="77777777" w:rsidR="00785802" w:rsidRDefault="00785802" w:rsidP="00640762">
            <w:pPr>
              <w:rPr>
                <w:rFonts w:ascii="Cambria" w:hAnsi="Cambria"/>
              </w:rPr>
            </w:pPr>
          </w:p>
          <w:p w14:paraId="2941200E" w14:textId="77777777" w:rsidR="00CF1619" w:rsidRDefault="00CF1619" w:rsidP="00640762">
            <w:pPr>
              <w:rPr>
                <w:rFonts w:ascii="Cambria" w:hAnsi="Cambria"/>
              </w:rPr>
            </w:pPr>
          </w:p>
          <w:p w14:paraId="16A1D27E" w14:textId="5157D88D" w:rsidR="008F2EC1" w:rsidRPr="008F2EC1" w:rsidRDefault="008F2EC1" w:rsidP="008F2EC1">
            <w:pPr>
              <w:rPr>
                <w:rFonts w:ascii="Cambria" w:hAnsi="Cambria"/>
              </w:rPr>
            </w:pPr>
          </w:p>
        </w:tc>
      </w:tr>
      <w:tr w:rsidR="00810CA0" w:rsidRPr="00AA057F" w14:paraId="558F5811" w14:textId="77777777" w:rsidTr="00D70660">
        <w:tc>
          <w:tcPr>
            <w:tcW w:w="799" w:type="pct"/>
            <w:gridSpan w:val="3"/>
          </w:tcPr>
          <w:p w14:paraId="324E98DA" w14:textId="77777777" w:rsidR="00785802" w:rsidRDefault="00785802" w:rsidP="00D9446C">
            <w:pPr>
              <w:jc w:val="center"/>
              <w:rPr>
                <w:rFonts w:ascii="Cambria" w:hAnsi="Cambria"/>
                <w:b/>
                <w:bCs/>
                <w:color w:val="2E74B5" w:themeColor="accent5" w:themeShade="BF"/>
              </w:rPr>
            </w:pPr>
          </w:p>
          <w:p w14:paraId="287408C4" w14:textId="77777777" w:rsidR="00785802" w:rsidRDefault="00785802" w:rsidP="00D9446C">
            <w:pPr>
              <w:jc w:val="center"/>
              <w:rPr>
                <w:rFonts w:ascii="Cambria" w:hAnsi="Cambria"/>
                <w:b/>
                <w:bCs/>
                <w:color w:val="2E74B5" w:themeColor="accent5" w:themeShade="BF"/>
              </w:rPr>
            </w:pPr>
          </w:p>
          <w:p w14:paraId="65C4E5DD" w14:textId="39EF7454" w:rsidR="00810CA0" w:rsidRDefault="00810CA0" w:rsidP="00D9446C">
            <w:pPr>
              <w:jc w:val="center"/>
              <w:rPr>
                <w:rFonts w:ascii="Cambria" w:hAnsi="Cambria"/>
                <w:b/>
                <w:bCs/>
                <w:color w:val="2E74B5" w:themeColor="accent5" w:themeShade="BF"/>
              </w:rPr>
            </w:pPr>
            <w:r>
              <w:rPr>
                <w:rFonts w:ascii="Cambria" w:hAnsi="Cambria"/>
                <w:b/>
                <w:bCs/>
                <w:noProof/>
              </w:rPr>
              <w:drawing>
                <wp:inline distT="0" distB="0" distL="0" distR="0" wp14:anchorId="22991906" wp14:editId="6661BBFE">
                  <wp:extent cx="304800" cy="315311"/>
                  <wp:effectExtent l="0" t="0" r="0" b="8890"/>
                  <wp:docPr id="2094855982" name="Picture 2" descr="A yellow and red logo with blue leav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55982" name="Picture 2" descr="A yellow and red logo with blue leaves&#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980" cy="319635"/>
                          </a:xfrm>
                          <a:prstGeom prst="rect">
                            <a:avLst/>
                          </a:prstGeom>
                        </pic:spPr>
                      </pic:pic>
                    </a:graphicData>
                  </a:graphic>
                </wp:inline>
              </w:drawing>
            </w:r>
          </w:p>
        </w:tc>
        <w:tc>
          <w:tcPr>
            <w:tcW w:w="4201" w:type="pct"/>
            <w:gridSpan w:val="2"/>
            <w:vAlign w:val="center"/>
          </w:tcPr>
          <w:p w14:paraId="6D74EE86" w14:textId="77777777" w:rsidR="00785802" w:rsidRDefault="00785802" w:rsidP="00810CA0">
            <w:pPr>
              <w:rPr>
                <w:rFonts w:ascii="Cambria" w:hAnsi="Cambria"/>
                <w:b/>
                <w:bCs/>
                <w:color w:val="2E74B5" w:themeColor="accent5" w:themeShade="BF"/>
              </w:rPr>
            </w:pPr>
          </w:p>
          <w:p w14:paraId="1EBE8422" w14:textId="77777777" w:rsidR="00785802" w:rsidRDefault="00785802" w:rsidP="00810CA0">
            <w:pPr>
              <w:rPr>
                <w:rFonts w:ascii="Cambria" w:hAnsi="Cambria"/>
                <w:b/>
                <w:bCs/>
                <w:color w:val="2E74B5" w:themeColor="accent5" w:themeShade="BF"/>
              </w:rPr>
            </w:pPr>
          </w:p>
          <w:p w14:paraId="24045721" w14:textId="16B30935" w:rsidR="00810CA0" w:rsidRDefault="00810CA0" w:rsidP="00810CA0">
            <w:pPr>
              <w:rPr>
                <w:rFonts w:ascii="Cambria" w:hAnsi="Cambria"/>
                <w:b/>
                <w:bCs/>
                <w:color w:val="2E74B5" w:themeColor="accent5" w:themeShade="BF"/>
              </w:rPr>
            </w:pPr>
            <w:r>
              <w:rPr>
                <w:rFonts w:ascii="Cambria" w:hAnsi="Cambria"/>
                <w:b/>
                <w:bCs/>
                <w:color w:val="2E74B5" w:themeColor="accent5" w:themeShade="BF"/>
              </w:rPr>
              <w:t xml:space="preserve">Abul Khair Steel Products Limited </w:t>
            </w:r>
            <w:r w:rsidRPr="00B527AF">
              <w:rPr>
                <w:rFonts w:ascii="Cambria" w:hAnsi="Cambria"/>
                <w:color w:val="2E74B5" w:themeColor="accent5" w:themeShade="BF"/>
              </w:rPr>
              <w:t>(Abul Khair Group</w:t>
            </w:r>
            <w:r>
              <w:rPr>
                <w:rFonts w:ascii="Cambria" w:hAnsi="Cambria"/>
                <w:color w:val="2E74B5" w:themeColor="accent5" w:themeShade="BF"/>
              </w:rPr>
              <w:t>)</w:t>
            </w:r>
          </w:p>
        </w:tc>
      </w:tr>
      <w:tr w:rsidR="00810CA0" w:rsidRPr="00AA057F" w14:paraId="315225CC" w14:textId="77777777" w:rsidTr="00D70660">
        <w:tc>
          <w:tcPr>
            <w:tcW w:w="5000" w:type="pct"/>
            <w:gridSpan w:val="5"/>
          </w:tcPr>
          <w:p w14:paraId="50ADC283" w14:textId="77777777" w:rsidR="00810CA0" w:rsidRDefault="00810CA0" w:rsidP="00810CA0">
            <w:pPr>
              <w:spacing w:line="276" w:lineRule="auto"/>
              <w:rPr>
                <w:rFonts w:ascii="Cambria" w:hAnsi="Cambria"/>
                <w:b/>
                <w:bCs/>
                <w:color w:val="2E74B5" w:themeColor="accent5" w:themeShade="BF"/>
              </w:rPr>
            </w:pPr>
          </w:p>
          <w:p w14:paraId="4369CC83" w14:textId="77777777" w:rsidR="00D9446C" w:rsidRDefault="00810CA0" w:rsidP="00D9446C">
            <w:pPr>
              <w:spacing w:line="276" w:lineRule="auto"/>
              <w:rPr>
                <w:rFonts w:ascii="Cambria" w:hAnsi="Cambria"/>
              </w:rPr>
            </w:pPr>
            <w:r>
              <w:rPr>
                <w:rFonts w:ascii="Cambria" w:hAnsi="Cambria"/>
                <w:b/>
                <w:bCs/>
                <w:color w:val="2E74B5" w:themeColor="accent5" w:themeShade="BF"/>
              </w:rPr>
              <w:t>Mechanical Engineer</w:t>
            </w:r>
            <w:r w:rsidRPr="00AA057F">
              <w:rPr>
                <w:rFonts w:ascii="Cambria" w:hAnsi="Cambria"/>
                <w:b/>
                <w:bCs/>
                <w:color w:val="2E74B5" w:themeColor="accent5" w:themeShade="BF"/>
              </w:rPr>
              <w:t xml:space="preserve"> </w:t>
            </w:r>
            <w:r w:rsidRPr="00AA057F">
              <w:rPr>
                <w:rFonts w:ascii="Cambria" w:hAnsi="Cambria"/>
                <w:b/>
                <w:bCs/>
              </w:rPr>
              <w:t xml:space="preserve">| </w:t>
            </w:r>
            <w:r w:rsidRPr="00B527AF">
              <w:rPr>
                <w:rFonts w:ascii="Cambria" w:hAnsi="Cambria"/>
              </w:rPr>
              <w:t>Production</w:t>
            </w:r>
            <w:r>
              <w:rPr>
                <w:rFonts w:ascii="Cambria" w:hAnsi="Cambria"/>
              </w:rPr>
              <w:t xml:space="preserve"> | Chattogram-Bangladesh | On-site</w:t>
            </w:r>
          </w:p>
          <w:p w14:paraId="670DD74C" w14:textId="07BB9C5A" w:rsidR="00810CA0" w:rsidRDefault="00810CA0" w:rsidP="00D9446C">
            <w:pPr>
              <w:spacing w:line="276" w:lineRule="auto"/>
              <w:rPr>
                <w:rFonts w:ascii="Cambria" w:hAnsi="Cambria"/>
                <w:color w:val="2F5496" w:themeColor="accent1" w:themeShade="BF"/>
              </w:rPr>
            </w:pPr>
            <w:r>
              <w:rPr>
                <w:rFonts w:ascii="Cambria" w:hAnsi="Cambria"/>
                <w:color w:val="2F5496" w:themeColor="accent1" w:themeShade="BF"/>
              </w:rPr>
              <w:t>April</w:t>
            </w:r>
            <w:r w:rsidRPr="00AA057F">
              <w:rPr>
                <w:rFonts w:ascii="Cambria" w:hAnsi="Cambria"/>
                <w:color w:val="2F5496" w:themeColor="accent1" w:themeShade="BF"/>
              </w:rPr>
              <w:t xml:space="preserve"> 201</w:t>
            </w:r>
            <w:r>
              <w:rPr>
                <w:rFonts w:ascii="Cambria" w:hAnsi="Cambria"/>
                <w:color w:val="2F5496" w:themeColor="accent1" w:themeShade="BF"/>
              </w:rPr>
              <w:t>1</w:t>
            </w:r>
            <w:r w:rsidRPr="00AA057F">
              <w:rPr>
                <w:rFonts w:ascii="Cambria" w:hAnsi="Cambria"/>
                <w:color w:val="2F5496" w:themeColor="accent1" w:themeShade="BF"/>
              </w:rPr>
              <w:t xml:space="preserve"> – </w:t>
            </w:r>
            <w:r>
              <w:rPr>
                <w:rFonts w:ascii="Cambria" w:hAnsi="Cambria"/>
                <w:color w:val="2F5496" w:themeColor="accent1" w:themeShade="BF"/>
              </w:rPr>
              <w:t>September</w:t>
            </w:r>
            <w:r w:rsidRPr="00AA057F">
              <w:rPr>
                <w:rFonts w:ascii="Cambria" w:hAnsi="Cambria"/>
                <w:color w:val="2F5496" w:themeColor="accent1" w:themeShade="BF"/>
              </w:rPr>
              <w:t xml:space="preserve"> 201</w:t>
            </w:r>
            <w:r>
              <w:rPr>
                <w:rFonts w:ascii="Cambria" w:hAnsi="Cambria"/>
                <w:color w:val="2F5496" w:themeColor="accent1" w:themeShade="BF"/>
              </w:rPr>
              <w:t>4</w:t>
            </w:r>
          </w:p>
          <w:p w14:paraId="475B4782" w14:textId="77777777" w:rsidR="00FB24E8" w:rsidRPr="00D9446C" w:rsidRDefault="00FB24E8" w:rsidP="00D9446C">
            <w:pPr>
              <w:spacing w:line="276" w:lineRule="auto"/>
              <w:rPr>
                <w:rFonts w:ascii="Cambria" w:hAnsi="Cambria"/>
              </w:rPr>
            </w:pPr>
          </w:p>
          <w:p w14:paraId="19096005" w14:textId="77777777" w:rsidR="00810CA0" w:rsidRDefault="00810CA0" w:rsidP="00810CA0">
            <w:pPr>
              <w:pStyle w:val="ListParagraph"/>
              <w:numPr>
                <w:ilvl w:val="0"/>
                <w:numId w:val="6"/>
              </w:numPr>
              <w:jc w:val="both"/>
              <w:rPr>
                <w:rFonts w:ascii="Cambria" w:hAnsi="Cambria"/>
              </w:rPr>
            </w:pPr>
            <w:r w:rsidRPr="00522D31">
              <w:rPr>
                <w:rFonts w:ascii="Cambria" w:hAnsi="Cambria"/>
              </w:rPr>
              <w:t>Commissioning of burners, boiler, and newly settled production line</w:t>
            </w:r>
            <w:r>
              <w:rPr>
                <w:rFonts w:ascii="Cambria" w:hAnsi="Cambria"/>
              </w:rPr>
              <w:t>.</w:t>
            </w:r>
          </w:p>
          <w:p w14:paraId="17B55864" w14:textId="77777777" w:rsidR="00810CA0" w:rsidRDefault="00810CA0" w:rsidP="00810CA0">
            <w:pPr>
              <w:pStyle w:val="ListParagraph"/>
              <w:numPr>
                <w:ilvl w:val="0"/>
                <w:numId w:val="6"/>
              </w:numPr>
              <w:rPr>
                <w:rFonts w:ascii="Cambria" w:hAnsi="Cambria"/>
              </w:rPr>
            </w:pPr>
            <w:r w:rsidRPr="00522D31">
              <w:rPr>
                <w:rFonts w:ascii="Cambria" w:hAnsi="Cambria"/>
              </w:rPr>
              <w:t>Repairing and troubleshooting of mechanical equipment and associated auxiliaries on a regular and emergency basis.</w:t>
            </w:r>
          </w:p>
          <w:p w14:paraId="51A30967" w14:textId="77777777" w:rsidR="00511C64" w:rsidRPr="00684C84" w:rsidRDefault="00511C64" w:rsidP="00511C64">
            <w:pPr>
              <w:pStyle w:val="ListParagraph"/>
              <w:numPr>
                <w:ilvl w:val="0"/>
                <w:numId w:val="6"/>
              </w:numPr>
              <w:spacing w:after="160" w:line="259" w:lineRule="auto"/>
              <w:rPr>
                <w:rFonts w:ascii="Cambria" w:hAnsi="Cambria"/>
              </w:rPr>
            </w:pPr>
            <w:r w:rsidRPr="00684C84">
              <w:rPr>
                <w:rFonts w:ascii="Cambria" w:hAnsi="Cambria"/>
              </w:rPr>
              <w:t>Coordinate resources, allocate them appropriately and monitor progress to ensure that the tasks are completed on time.</w:t>
            </w:r>
          </w:p>
          <w:p w14:paraId="76AC955F" w14:textId="77777777" w:rsidR="00511C64" w:rsidRPr="00684C84" w:rsidRDefault="00511C64" w:rsidP="00511C64">
            <w:pPr>
              <w:pStyle w:val="ListParagraph"/>
              <w:numPr>
                <w:ilvl w:val="0"/>
                <w:numId w:val="6"/>
              </w:numPr>
              <w:spacing w:after="160" w:line="259" w:lineRule="auto"/>
              <w:rPr>
                <w:rFonts w:ascii="Cambria" w:hAnsi="Cambria"/>
              </w:rPr>
            </w:pPr>
            <w:r w:rsidRPr="00684C84">
              <w:rPr>
                <w:rFonts w:ascii="Cambria" w:hAnsi="Cambria"/>
              </w:rPr>
              <w:t>Identify and mitigate potential risks and obstacles in the production line and take preemptive measures to avoid or minimize downtime or loss.</w:t>
            </w:r>
          </w:p>
          <w:p w14:paraId="67C6D33F" w14:textId="3D80BAD8" w:rsidR="00511C64" w:rsidRPr="00511C64" w:rsidRDefault="00511C64" w:rsidP="00511C64">
            <w:pPr>
              <w:pStyle w:val="ListParagraph"/>
              <w:numPr>
                <w:ilvl w:val="0"/>
                <w:numId w:val="6"/>
              </w:numPr>
              <w:spacing w:after="160" w:line="259" w:lineRule="auto"/>
              <w:rPr>
                <w:rFonts w:ascii="Cambria" w:hAnsi="Cambria"/>
              </w:rPr>
            </w:pPr>
            <w:r w:rsidRPr="00684C84">
              <w:rPr>
                <w:rFonts w:ascii="Cambria" w:hAnsi="Cambria"/>
              </w:rPr>
              <w:t>Communicate project updates and milestones to the higher authority.</w:t>
            </w:r>
          </w:p>
          <w:p w14:paraId="00641A2D" w14:textId="55D031DB" w:rsidR="00511C64" w:rsidRDefault="00810CA0" w:rsidP="00304AF9">
            <w:pPr>
              <w:pStyle w:val="ListParagraph"/>
              <w:numPr>
                <w:ilvl w:val="0"/>
                <w:numId w:val="6"/>
              </w:numPr>
              <w:spacing w:after="160" w:line="259" w:lineRule="auto"/>
              <w:rPr>
                <w:rFonts w:ascii="Cambria" w:hAnsi="Cambria"/>
              </w:rPr>
            </w:pPr>
            <w:r w:rsidRPr="00522D31">
              <w:rPr>
                <w:rFonts w:ascii="Cambria" w:hAnsi="Cambria"/>
              </w:rPr>
              <w:t xml:space="preserve">Collecting operational data during production and taking necessary </w:t>
            </w:r>
            <w:r w:rsidR="001166C4">
              <w:rPr>
                <w:rFonts w:ascii="Cambria" w:hAnsi="Cambria"/>
              </w:rPr>
              <w:t>measures</w:t>
            </w:r>
            <w:r w:rsidRPr="00522D31">
              <w:rPr>
                <w:rFonts w:ascii="Cambria" w:hAnsi="Cambria"/>
              </w:rPr>
              <w:t xml:space="preserve"> and precautions based on th</w:t>
            </w:r>
            <w:r w:rsidR="00B964B7">
              <w:rPr>
                <w:rFonts w:ascii="Cambria" w:hAnsi="Cambria"/>
              </w:rPr>
              <w:t>e data to maximize the efficiency</w:t>
            </w:r>
            <w:r>
              <w:rPr>
                <w:rFonts w:ascii="Cambria" w:hAnsi="Cambria"/>
              </w:rPr>
              <w:t>.</w:t>
            </w:r>
          </w:p>
          <w:p w14:paraId="68C0CFCE" w14:textId="77777777" w:rsidR="00304AF9" w:rsidRPr="00304AF9" w:rsidRDefault="00304AF9" w:rsidP="00304AF9">
            <w:pPr>
              <w:pStyle w:val="ListParagraph"/>
              <w:spacing w:after="160" w:line="259" w:lineRule="auto"/>
              <w:rPr>
                <w:rFonts w:ascii="Cambria" w:hAnsi="Cambria"/>
              </w:rPr>
            </w:pPr>
          </w:p>
          <w:p w14:paraId="00E0C1DB" w14:textId="7AD2B484" w:rsidR="00810CA0" w:rsidRPr="00DC558B" w:rsidRDefault="00810CA0" w:rsidP="00810CA0">
            <w:pPr>
              <w:pStyle w:val="ListParagraph"/>
              <w:spacing w:after="160" w:line="259" w:lineRule="auto"/>
              <w:rPr>
                <w:rFonts w:ascii="Cambria" w:hAnsi="Cambria"/>
                <w:b/>
                <w:bCs/>
              </w:rPr>
            </w:pPr>
            <w:r w:rsidRPr="00DC558B">
              <w:rPr>
                <w:rFonts w:ascii="Cambria" w:hAnsi="Cambria"/>
                <w:b/>
                <w:bCs/>
              </w:rPr>
              <w:t>Notable contributions:</w:t>
            </w:r>
          </w:p>
          <w:p w14:paraId="543B0C86" w14:textId="1D7CED47" w:rsidR="00810CA0" w:rsidRDefault="00810CA0" w:rsidP="005B51AA">
            <w:pPr>
              <w:pStyle w:val="ListParagraph"/>
              <w:numPr>
                <w:ilvl w:val="0"/>
                <w:numId w:val="6"/>
              </w:numPr>
              <w:rPr>
                <w:rFonts w:ascii="Cambria" w:hAnsi="Cambria"/>
              </w:rPr>
            </w:pPr>
            <w:r w:rsidRPr="005B51AA">
              <w:rPr>
                <w:rFonts w:ascii="Cambria" w:hAnsi="Cambria"/>
              </w:rPr>
              <w:t>Implementation of a system to take out the hot color coated sheet from inside the burner. In case of any production line failure, if the color coated sheet breaks inside the burner, due to high temperature, it was difficult to take the sheet out of the burner and needed about 1</w:t>
            </w:r>
            <w:r w:rsidR="00095EF0">
              <w:rPr>
                <w:rFonts w:ascii="Cambria" w:hAnsi="Cambria"/>
              </w:rPr>
              <w:t>2</w:t>
            </w:r>
            <w:r w:rsidRPr="005B51AA">
              <w:rPr>
                <w:rFonts w:ascii="Cambria" w:hAnsi="Cambria"/>
              </w:rPr>
              <w:t>0 minutes to complete the process. After the implementation of the new system, the waiting time came down to 30 minutes.</w:t>
            </w:r>
            <w:r w:rsidR="00343B3C">
              <w:rPr>
                <w:rFonts w:ascii="Cambria" w:hAnsi="Cambria"/>
              </w:rPr>
              <w:t xml:space="preserve"> This increased the overall efficiency of the production line by about 20%. </w:t>
            </w:r>
            <w:r w:rsidR="00EE614A">
              <w:rPr>
                <w:rFonts w:ascii="Cambria" w:hAnsi="Cambria"/>
              </w:rPr>
              <w:t>At that</w:t>
            </w:r>
            <w:r w:rsidR="00343B3C">
              <w:rPr>
                <w:rFonts w:ascii="Cambria" w:hAnsi="Cambria"/>
              </w:rPr>
              <w:t xml:space="preserve"> time, the estimated price of the final product of that line per hour was around </w:t>
            </w:r>
            <w:r w:rsidR="00AF1000">
              <w:rPr>
                <w:rFonts w:ascii="Cambria" w:hAnsi="Cambria"/>
              </w:rPr>
              <w:t xml:space="preserve">BDT </w:t>
            </w:r>
            <w:r w:rsidR="00343B3C">
              <w:rPr>
                <w:rFonts w:ascii="Cambria" w:hAnsi="Cambria"/>
              </w:rPr>
              <w:t>800k and calculat</w:t>
            </w:r>
            <w:r w:rsidR="00EE614A">
              <w:rPr>
                <w:rFonts w:ascii="Cambria" w:hAnsi="Cambria"/>
              </w:rPr>
              <w:t>ing the</w:t>
            </w:r>
            <w:r w:rsidR="00343B3C">
              <w:rPr>
                <w:rFonts w:ascii="Cambria" w:hAnsi="Cambria"/>
              </w:rPr>
              <w:t xml:space="preserve"> savings of about </w:t>
            </w:r>
            <w:r w:rsidR="00095EF0">
              <w:rPr>
                <w:rFonts w:ascii="Cambria" w:hAnsi="Cambria"/>
              </w:rPr>
              <w:t>9</w:t>
            </w:r>
            <w:r w:rsidR="00343B3C">
              <w:rPr>
                <w:rFonts w:ascii="Cambria" w:hAnsi="Cambria"/>
              </w:rPr>
              <w:t xml:space="preserve">0 minutes, the </w:t>
            </w:r>
            <w:r w:rsidR="00EE614A">
              <w:rPr>
                <w:rFonts w:ascii="Cambria" w:hAnsi="Cambria"/>
              </w:rPr>
              <w:t xml:space="preserve">financial increment in the </w:t>
            </w:r>
            <w:r w:rsidR="00343B3C">
              <w:rPr>
                <w:rFonts w:ascii="Cambria" w:hAnsi="Cambria"/>
              </w:rPr>
              <w:t xml:space="preserve">production per </w:t>
            </w:r>
            <w:r w:rsidR="00EE614A">
              <w:rPr>
                <w:rFonts w:ascii="Cambria" w:hAnsi="Cambria"/>
              </w:rPr>
              <w:t>day</w:t>
            </w:r>
            <w:r w:rsidR="00343B3C">
              <w:rPr>
                <w:rFonts w:ascii="Cambria" w:hAnsi="Cambria"/>
              </w:rPr>
              <w:t xml:space="preserve"> would be </w:t>
            </w:r>
            <w:r w:rsidR="00EE614A">
              <w:rPr>
                <w:rFonts w:ascii="Cambria" w:hAnsi="Cambria"/>
              </w:rPr>
              <w:t>around</w:t>
            </w:r>
            <w:r w:rsidR="00343B3C">
              <w:rPr>
                <w:rFonts w:ascii="Cambria" w:hAnsi="Cambria"/>
              </w:rPr>
              <w:t xml:space="preserve"> 1.</w:t>
            </w:r>
            <w:r w:rsidR="00095EF0">
              <w:rPr>
                <w:rFonts w:ascii="Cambria" w:hAnsi="Cambria"/>
              </w:rPr>
              <w:t>2</w:t>
            </w:r>
            <w:r w:rsidR="00343B3C">
              <w:rPr>
                <w:rFonts w:ascii="Cambria" w:hAnsi="Cambria"/>
              </w:rPr>
              <w:t xml:space="preserve"> million</w:t>
            </w:r>
            <w:r w:rsidR="00EE614A">
              <w:rPr>
                <w:rFonts w:ascii="Cambria" w:hAnsi="Cambria"/>
              </w:rPr>
              <w:t xml:space="preserve">. For a month, that sums up to </w:t>
            </w:r>
            <w:r w:rsidR="008D784B">
              <w:rPr>
                <w:rFonts w:ascii="Cambria" w:hAnsi="Cambria"/>
              </w:rPr>
              <w:t>an increased</w:t>
            </w:r>
            <w:r w:rsidR="00EE614A">
              <w:rPr>
                <w:rFonts w:ascii="Cambria" w:hAnsi="Cambria"/>
              </w:rPr>
              <w:t xml:space="preserve"> production value of roughly around </w:t>
            </w:r>
            <w:r w:rsidR="00095EF0">
              <w:rPr>
                <w:rFonts w:ascii="Cambria" w:hAnsi="Cambria"/>
              </w:rPr>
              <w:t>36</w:t>
            </w:r>
            <w:r w:rsidR="00EE614A">
              <w:rPr>
                <w:rFonts w:ascii="Cambria" w:hAnsi="Cambria"/>
              </w:rPr>
              <w:t xml:space="preserve"> million.</w:t>
            </w:r>
          </w:p>
          <w:p w14:paraId="0636DC58" w14:textId="77777777" w:rsidR="00304AF9" w:rsidRPr="005B51AA" w:rsidRDefault="00304AF9" w:rsidP="00304AF9">
            <w:pPr>
              <w:pStyle w:val="ListParagraph"/>
              <w:rPr>
                <w:rFonts w:ascii="Cambria" w:hAnsi="Cambria"/>
              </w:rPr>
            </w:pPr>
          </w:p>
          <w:p w14:paraId="625350DD" w14:textId="5C88EB13" w:rsidR="00454FFE" w:rsidRDefault="00454FFE" w:rsidP="00810CA0">
            <w:pPr>
              <w:rPr>
                <w:rFonts w:ascii="Cambria" w:hAnsi="Cambria"/>
                <w:b/>
                <w:bCs/>
                <w:color w:val="2E74B5" w:themeColor="accent5" w:themeShade="BF"/>
              </w:rPr>
            </w:pPr>
          </w:p>
        </w:tc>
      </w:tr>
      <w:tr w:rsidR="00454FFE" w:rsidRPr="00AA057F" w14:paraId="56E0C8C2" w14:textId="77777777" w:rsidTr="00D70660">
        <w:tc>
          <w:tcPr>
            <w:tcW w:w="833" w:type="pct"/>
            <w:gridSpan w:val="4"/>
            <w:vAlign w:val="center"/>
          </w:tcPr>
          <w:p w14:paraId="337809A6" w14:textId="551917EA" w:rsidR="00454FFE" w:rsidRDefault="00454FFE" w:rsidP="00D9446C">
            <w:pPr>
              <w:spacing w:line="276" w:lineRule="auto"/>
              <w:jc w:val="center"/>
              <w:rPr>
                <w:rFonts w:ascii="Cambria" w:hAnsi="Cambria"/>
                <w:b/>
                <w:bCs/>
                <w:color w:val="2E74B5" w:themeColor="accent5" w:themeShade="BF"/>
              </w:rPr>
            </w:pPr>
            <w:r>
              <w:rPr>
                <w:rFonts w:ascii="Cambria" w:hAnsi="Cambria"/>
                <w:b/>
                <w:bCs/>
                <w:noProof/>
              </w:rPr>
              <w:drawing>
                <wp:inline distT="0" distB="0" distL="0" distR="0" wp14:anchorId="3EB753B5" wp14:editId="4838BB90">
                  <wp:extent cx="914400" cy="266608"/>
                  <wp:effectExtent l="0" t="0" r="0" b="635"/>
                  <wp:docPr id="2037900216" name="Picture 4" descr="A red and blu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900216" name="Picture 4" descr="A red and blue logo&#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266608"/>
                          </a:xfrm>
                          <a:prstGeom prst="rect">
                            <a:avLst/>
                          </a:prstGeom>
                        </pic:spPr>
                      </pic:pic>
                    </a:graphicData>
                  </a:graphic>
                </wp:inline>
              </w:drawing>
            </w:r>
          </w:p>
        </w:tc>
        <w:tc>
          <w:tcPr>
            <w:tcW w:w="4167" w:type="pct"/>
            <w:vAlign w:val="center"/>
          </w:tcPr>
          <w:p w14:paraId="62FE7524" w14:textId="121F913A" w:rsidR="00454FFE" w:rsidRDefault="00454FFE" w:rsidP="00810CA0">
            <w:pPr>
              <w:spacing w:line="276" w:lineRule="auto"/>
              <w:rPr>
                <w:rFonts w:ascii="Cambria" w:hAnsi="Cambria"/>
                <w:b/>
                <w:bCs/>
                <w:color w:val="2E74B5" w:themeColor="accent5" w:themeShade="BF"/>
              </w:rPr>
            </w:pPr>
            <w:r>
              <w:rPr>
                <w:rFonts w:ascii="Cambria" w:hAnsi="Cambria"/>
                <w:b/>
                <w:bCs/>
                <w:color w:val="2E74B5" w:themeColor="accent5" w:themeShade="BF"/>
              </w:rPr>
              <w:t xml:space="preserve">Confidence Salt Limited </w:t>
            </w:r>
            <w:r w:rsidRPr="00CF6B96">
              <w:rPr>
                <w:rFonts w:ascii="Cambria" w:hAnsi="Cambria"/>
                <w:color w:val="2E74B5" w:themeColor="accent5" w:themeShade="BF"/>
              </w:rPr>
              <w:t>(Confidence Group)</w:t>
            </w:r>
          </w:p>
        </w:tc>
      </w:tr>
      <w:tr w:rsidR="00454FFE" w:rsidRPr="00AA057F" w14:paraId="565E8B1E" w14:textId="77777777" w:rsidTr="00D70660">
        <w:tc>
          <w:tcPr>
            <w:tcW w:w="5000" w:type="pct"/>
            <w:gridSpan w:val="5"/>
            <w:vAlign w:val="center"/>
          </w:tcPr>
          <w:p w14:paraId="21C3E4E9" w14:textId="77777777" w:rsidR="00D9446C" w:rsidRDefault="00D9446C" w:rsidP="00454FFE">
            <w:pPr>
              <w:rPr>
                <w:rFonts w:ascii="Cambria" w:hAnsi="Cambria"/>
                <w:b/>
                <w:bCs/>
                <w:color w:val="2E74B5" w:themeColor="accent5" w:themeShade="BF"/>
              </w:rPr>
            </w:pPr>
          </w:p>
          <w:p w14:paraId="11E30174" w14:textId="0CAE9CD9" w:rsidR="00454FFE" w:rsidRPr="00684C84" w:rsidRDefault="00454FFE" w:rsidP="00454FFE">
            <w:pPr>
              <w:rPr>
                <w:rFonts w:ascii="Cambria" w:hAnsi="Cambria"/>
              </w:rPr>
            </w:pPr>
            <w:r>
              <w:rPr>
                <w:rFonts w:ascii="Cambria" w:hAnsi="Cambria"/>
                <w:b/>
                <w:bCs/>
                <w:color w:val="2E74B5" w:themeColor="accent5" w:themeShade="BF"/>
              </w:rPr>
              <w:t>Mechanical Engineer</w:t>
            </w:r>
            <w:r w:rsidRPr="00AA057F">
              <w:rPr>
                <w:rFonts w:ascii="Cambria" w:hAnsi="Cambria"/>
              </w:rPr>
              <w:t xml:space="preserve"> </w:t>
            </w:r>
            <w:r>
              <w:rPr>
                <w:rFonts w:ascii="Cambria" w:hAnsi="Cambria"/>
              </w:rPr>
              <w:t>| Chattogram-Bangladesh | On-site</w:t>
            </w:r>
          </w:p>
          <w:p w14:paraId="4CBB7C0F" w14:textId="4EE8DC79" w:rsidR="00454FFE" w:rsidRDefault="00454FFE" w:rsidP="00454FFE">
            <w:pPr>
              <w:spacing w:line="276" w:lineRule="auto"/>
              <w:rPr>
                <w:rFonts w:ascii="Cambria" w:hAnsi="Cambria"/>
                <w:color w:val="2F5496" w:themeColor="accent1" w:themeShade="BF"/>
              </w:rPr>
            </w:pPr>
            <w:r>
              <w:rPr>
                <w:rFonts w:ascii="Cambria" w:hAnsi="Cambria"/>
                <w:color w:val="2F5496" w:themeColor="accent1" w:themeShade="BF"/>
              </w:rPr>
              <w:t>May</w:t>
            </w:r>
            <w:r w:rsidRPr="00AA057F">
              <w:rPr>
                <w:rFonts w:ascii="Cambria" w:hAnsi="Cambria"/>
                <w:color w:val="2F5496" w:themeColor="accent1" w:themeShade="BF"/>
              </w:rPr>
              <w:t xml:space="preserve"> 20</w:t>
            </w:r>
            <w:r>
              <w:rPr>
                <w:rFonts w:ascii="Cambria" w:hAnsi="Cambria"/>
                <w:color w:val="2F5496" w:themeColor="accent1" w:themeShade="BF"/>
              </w:rPr>
              <w:t>09</w:t>
            </w:r>
            <w:r w:rsidRPr="00AA057F">
              <w:rPr>
                <w:rFonts w:ascii="Cambria" w:hAnsi="Cambria"/>
                <w:color w:val="2F5496" w:themeColor="accent1" w:themeShade="BF"/>
              </w:rPr>
              <w:t xml:space="preserve"> – </w:t>
            </w:r>
            <w:r>
              <w:rPr>
                <w:rFonts w:ascii="Cambria" w:hAnsi="Cambria"/>
                <w:color w:val="2F5496" w:themeColor="accent1" w:themeShade="BF"/>
              </w:rPr>
              <w:t>March 2011</w:t>
            </w:r>
          </w:p>
          <w:p w14:paraId="282E1F12" w14:textId="77777777" w:rsidR="00FB24E8" w:rsidRPr="00AA057F" w:rsidRDefault="00FB24E8" w:rsidP="00454FFE">
            <w:pPr>
              <w:spacing w:line="276" w:lineRule="auto"/>
              <w:rPr>
                <w:rFonts w:ascii="Cambria" w:hAnsi="Cambria"/>
                <w:color w:val="2F5496" w:themeColor="accent1" w:themeShade="BF"/>
              </w:rPr>
            </w:pPr>
          </w:p>
          <w:p w14:paraId="4F9318C6" w14:textId="77777777" w:rsidR="00454FFE" w:rsidRPr="008F2890" w:rsidRDefault="00454FFE" w:rsidP="00454FFE">
            <w:pPr>
              <w:pStyle w:val="ListParagraph"/>
              <w:numPr>
                <w:ilvl w:val="0"/>
                <w:numId w:val="13"/>
              </w:numPr>
              <w:spacing w:after="160" w:line="259" w:lineRule="auto"/>
              <w:rPr>
                <w:rFonts w:ascii="Cambria" w:hAnsi="Cambria"/>
              </w:rPr>
            </w:pPr>
            <w:r w:rsidRPr="008F2890">
              <w:rPr>
                <w:rFonts w:ascii="Cambria" w:hAnsi="Cambria"/>
              </w:rPr>
              <w:t>Plan, supervise and control the production data on a regular basis and take any necessary steps for ensuring the highest level of productivity, efficiency, and safety.</w:t>
            </w:r>
          </w:p>
          <w:p w14:paraId="592A4F27" w14:textId="77777777" w:rsidR="00454FFE" w:rsidRPr="008F2890" w:rsidRDefault="00454FFE" w:rsidP="00454FFE">
            <w:pPr>
              <w:pStyle w:val="ListParagraph"/>
              <w:numPr>
                <w:ilvl w:val="0"/>
                <w:numId w:val="13"/>
              </w:numPr>
              <w:spacing w:after="160" w:line="259" w:lineRule="auto"/>
              <w:rPr>
                <w:rFonts w:ascii="Cambria" w:hAnsi="Cambria"/>
              </w:rPr>
            </w:pPr>
            <w:r w:rsidRPr="008F2890">
              <w:rPr>
                <w:rFonts w:ascii="Cambria" w:hAnsi="Cambria"/>
              </w:rPr>
              <w:t>Assist in the maintenance of any type of machinery and keep proper records.</w:t>
            </w:r>
          </w:p>
          <w:p w14:paraId="472B623C" w14:textId="77777777" w:rsidR="00454FFE" w:rsidRDefault="00454FFE" w:rsidP="00454FFE">
            <w:pPr>
              <w:pStyle w:val="ListParagraph"/>
              <w:numPr>
                <w:ilvl w:val="0"/>
                <w:numId w:val="13"/>
              </w:numPr>
              <w:spacing w:after="160" w:line="259" w:lineRule="auto"/>
              <w:rPr>
                <w:rFonts w:ascii="Cambria" w:hAnsi="Cambria"/>
              </w:rPr>
            </w:pPr>
            <w:r w:rsidRPr="008F2890">
              <w:rPr>
                <w:rFonts w:ascii="Cambria" w:hAnsi="Cambria"/>
              </w:rPr>
              <w:t>Achieve the highest evaporation rate by controlling the vacuum pressure accurately.</w:t>
            </w:r>
          </w:p>
          <w:p w14:paraId="6664742E" w14:textId="77777777" w:rsidR="00454FFE" w:rsidRDefault="00454FFE" w:rsidP="00454FFE">
            <w:pPr>
              <w:pStyle w:val="ListParagraph"/>
              <w:spacing w:after="160" w:line="259" w:lineRule="auto"/>
              <w:rPr>
                <w:rFonts w:ascii="Cambria" w:hAnsi="Cambria"/>
              </w:rPr>
            </w:pPr>
          </w:p>
          <w:p w14:paraId="36CA077E" w14:textId="77777777" w:rsidR="00454FFE" w:rsidRPr="00DC558B" w:rsidRDefault="00454FFE" w:rsidP="00454FFE">
            <w:pPr>
              <w:pStyle w:val="ListParagraph"/>
              <w:rPr>
                <w:rFonts w:ascii="Cambria" w:hAnsi="Cambria"/>
                <w:b/>
                <w:bCs/>
              </w:rPr>
            </w:pPr>
            <w:r w:rsidRPr="00DC558B">
              <w:rPr>
                <w:rFonts w:ascii="Cambria" w:hAnsi="Cambria"/>
                <w:b/>
                <w:bCs/>
              </w:rPr>
              <w:t>Notable Contribution:</w:t>
            </w:r>
          </w:p>
          <w:p w14:paraId="15C58A7D" w14:textId="2A545CBA" w:rsidR="00454FFE" w:rsidRPr="00347ADE" w:rsidRDefault="00343B3C" w:rsidP="00347ADE">
            <w:pPr>
              <w:pStyle w:val="ListParagraph"/>
              <w:numPr>
                <w:ilvl w:val="0"/>
                <w:numId w:val="13"/>
              </w:numPr>
              <w:spacing w:line="276" w:lineRule="auto"/>
              <w:rPr>
                <w:rFonts w:ascii="Cambria" w:hAnsi="Cambria"/>
                <w:b/>
                <w:bCs/>
                <w:color w:val="2E74B5" w:themeColor="accent5" w:themeShade="BF"/>
              </w:rPr>
            </w:pPr>
            <w:r>
              <w:rPr>
                <w:rFonts w:ascii="Cambria" w:hAnsi="Cambria"/>
              </w:rPr>
              <w:t>Implemented a locally made auto water detector system that saved about BDT 100k annually (assumed only the manpower cost) and made the inspection system 100% automatic.</w:t>
            </w:r>
          </w:p>
        </w:tc>
      </w:tr>
    </w:tbl>
    <w:p w14:paraId="4CC2F592" w14:textId="77777777" w:rsidR="0068308E" w:rsidRDefault="0068308E" w:rsidP="00454FFE">
      <w:pPr>
        <w:rPr>
          <w:rFonts w:ascii="Cambria" w:hAnsi="Cambria"/>
          <w:b/>
          <w:bCs/>
          <w:color w:val="1F4E79" w:themeColor="accent5" w:themeShade="80"/>
          <w:sz w:val="32"/>
          <w:szCs w:val="38"/>
        </w:rPr>
      </w:pPr>
    </w:p>
    <w:p w14:paraId="1006B054" w14:textId="7547E39A" w:rsidR="0068308E" w:rsidRDefault="00185355" w:rsidP="00185355">
      <w:pPr>
        <w:ind w:firstLine="720"/>
        <w:rPr>
          <w:rFonts w:ascii="Cambria" w:hAnsi="Cambria"/>
          <w:b/>
          <w:bCs/>
          <w:color w:val="1F4E79" w:themeColor="accent5" w:themeShade="80"/>
          <w:sz w:val="32"/>
          <w:szCs w:val="38"/>
        </w:rPr>
      </w:pPr>
      <w:r>
        <w:rPr>
          <w:rFonts w:ascii="Cambria" w:hAnsi="Cambria"/>
          <w:noProof/>
        </w:rPr>
        <mc:AlternateContent>
          <mc:Choice Requires="wps">
            <w:drawing>
              <wp:anchor distT="0" distB="0" distL="114300" distR="114300" simplePos="0" relativeHeight="251661312" behindDoc="0" locked="0" layoutInCell="1" allowOverlap="1" wp14:anchorId="3257A3D6" wp14:editId="78B22E52">
                <wp:simplePos x="0" y="0"/>
                <wp:positionH relativeFrom="column">
                  <wp:posOffset>476026</wp:posOffset>
                </wp:positionH>
                <wp:positionV relativeFrom="paragraph">
                  <wp:posOffset>358551</wp:posOffset>
                </wp:positionV>
                <wp:extent cx="6225951" cy="0"/>
                <wp:effectExtent l="0" t="0" r="0" b="0"/>
                <wp:wrapNone/>
                <wp:docPr id="921564918" name="Straight Connector 2"/>
                <wp:cNvGraphicFramePr/>
                <a:graphic xmlns:a="http://schemas.openxmlformats.org/drawingml/2006/main">
                  <a:graphicData uri="http://schemas.microsoft.com/office/word/2010/wordprocessingShape">
                    <wps:wsp>
                      <wps:cNvCnPr/>
                      <wps:spPr>
                        <a:xfrm>
                          <a:off x="0" y="0"/>
                          <a:ext cx="62259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32BBCF"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8.25pt" to="527.7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" strokecolor="black [3200]" strokeweight=".5pt">
                <v:stroke joinstyle="miter"/>
              </v:line>
            </w:pict>
          </mc:Fallback>
        </mc:AlternateContent>
      </w:r>
      <w:r w:rsidR="0068308E" w:rsidRPr="00AA057F">
        <w:rPr>
          <w:rFonts w:ascii="Cambria" w:hAnsi="Cambria"/>
          <w:b/>
          <w:bCs/>
          <w:color w:val="1F4E79" w:themeColor="accent5" w:themeShade="80"/>
          <w:sz w:val="32"/>
          <w:szCs w:val="38"/>
        </w:rPr>
        <w:t>Education</w:t>
      </w:r>
    </w:p>
    <w:tbl>
      <w:tblPr>
        <w:tblStyle w:val="TableGrid"/>
        <w:tblW w:w="4293" w:type="pc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4142"/>
        <w:gridCol w:w="1802"/>
        <w:gridCol w:w="1531"/>
      </w:tblGrid>
      <w:tr w:rsidR="00185355" w:rsidRPr="00AA057F" w14:paraId="1ED50E82" w14:textId="77777777" w:rsidTr="008C472A">
        <w:trPr>
          <w:trHeight w:val="935"/>
        </w:trPr>
        <w:tc>
          <w:tcPr>
            <w:tcW w:w="1158" w:type="pct"/>
            <w:vAlign w:val="center"/>
          </w:tcPr>
          <w:p w14:paraId="169E64EE" w14:textId="67C59836" w:rsidR="0068308E" w:rsidRPr="00AA057F" w:rsidRDefault="00390386" w:rsidP="00A54424">
            <w:pPr>
              <w:rPr>
                <w:rFonts w:ascii="Cambria" w:hAnsi="Cambria"/>
                <w:b/>
                <w:bCs/>
                <w:color w:val="2E74B5" w:themeColor="accent5" w:themeShade="BF"/>
              </w:rPr>
            </w:pPr>
            <w:r>
              <w:rPr>
                <w:rFonts w:ascii="Cambria" w:hAnsi="Cambria"/>
                <w:b/>
                <w:bCs/>
                <w:color w:val="2E74B5" w:themeColor="accent5" w:themeShade="BF"/>
              </w:rPr>
              <w:t xml:space="preserve">Master of Science </w:t>
            </w:r>
            <w:r w:rsidR="0068308E" w:rsidRPr="00AA057F">
              <w:rPr>
                <w:rFonts w:ascii="Cambria" w:hAnsi="Cambria"/>
                <w:b/>
                <w:bCs/>
                <w:color w:val="2E74B5" w:themeColor="accent5" w:themeShade="BF"/>
              </w:rPr>
              <w:t>(</w:t>
            </w:r>
            <w:r w:rsidR="0068308E">
              <w:rPr>
                <w:rFonts w:ascii="Cambria" w:hAnsi="Cambria"/>
                <w:b/>
                <w:bCs/>
                <w:color w:val="2E74B5" w:themeColor="accent5" w:themeShade="BF"/>
              </w:rPr>
              <w:t>M.Sc.</w:t>
            </w:r>
            <w:r w:rsidR="0068308E" w:rsidRPr="00AA057F">
              <w:rPr>
                <w:rFonts w:ascii="Cambria" w:hAnsi="Cambria"/>
                <w:b/>
                <w:bCs/>
                <w:color w:val="2E74B5" w:themeColor="accent5" w:themeShade="BF"/>
              </w:rPr>
              <w:t>)</w:t>
            </w:r>
          </w:p>
        </w:tc>
        <w:tc>
          <w:tcPr>
            <w:tcW w:w="2129" w:type="pct"/>
            <w:vAlign w:val="center"/>
          </w:tcPr>
          <w:p w14:paraId="5592BB3A" w14:textId="7D1C9167" w:rsidR="0068308E" w:rsidRPr="00AA057F" w:rsidRDefault="0068308E" w:rsidP="00A54424">
            <w:pPr>
              <w:rPr>
                <w:rFonts w:ascii="Cambria" w:hAnsi="Cambria"/>
              </w:rPr>
            </w:pPr>
            <w:r>
              <w:rPr>
                <w:rFonts w:ascii="Cambria" w:hAnsi="Cambria"/>
              </w:rPr>
              <w:t xml:space="preserve">Brandenburg </w:t>
            </w:r>
            <w:r w:rsidR="00390386">
              <w:rPr>
                <w:rFonts w:ascii="Cambria" w:hAnsi="Cambria"/>
              </w:rPr>
              <w:t>Technical University</w:t>
            </w:r>
            <w:r w:rsidR="00FB417E">
              <w:rPr>
                <w:rFonts w:ascii="Cambria" w:hAnsi="Cambria"/>
              </w:rPr>
              <w:t xml:space="preserve"> (BTU)</w:t>
            </w:r>
            <w:r w:rsidR="00390386">
              <w:rPr>
                <w:rFonts w:ascii="Cambria" w:hAnsi="Cambria"/>
              </w:rPr>
              <w:t>, Germany</w:t>
            </w:r>
          </w:p>
        </w:tc>
        <w:tc>
          <w:tcPr>
            <w:tcW w:w="926" w:type="pct"/>
            <w:vAlign w:val="center"/>
          </w:tcPr>
          <w:p w14:paraId="792585D2" w14:textId="6B3A21FA" w:rsidR="0068308E" w:rsidRPr="00AA057F" w:rsidRDefault="00390386" w:rsidP="00A54424">
            <w:pPr>
              <w:rPr>
                <w:rFonts w:ascii="Cambria" w:hAnsi="Cambria"/>
              </w:rPr>
            </w:pPr>
            <w:r>
              <w:rPr>
                <w:rFonts w:ascii="Cambria" w:hAnsi="Cambria"/>
              </w:rPr>
              <w:t>Power Engineering</w:t>
            </w:r>
          </w:p>
        </w:tc>
        <w:tc>
          <w:tcPr>
            <w:tcW w:w="787" w:type="pct"/>
            <w:vAlign w:val="center"/>
          </w:tcPr>
          <w:p w14:paraId="2F8BBCC1" w14:textId="2D92685A" w:rsidR="0068308E" w:rsidRPr="00AA057F" w:rsidRDefault="0068308E" w:rsidP="00770BE5">
            <w:pPr>
              <w:jc w:val="center"/>
              <w:rPr>
                <w:rFonts w:ascii="Cambria" w:hAnsi="Cambria"/>
              </w:rPr>
            </w:pPr>
            <w:r w:rsidRPr="00AA057F">
              <w:rPr>
                <w:rFonts w:ascii="Cambria" w:hAnsi="Cambria"/>
              </w:rPr>
              <w:t>201</w:t>
            </w:r>
            <w:r w:rsidR="00EA48C6">
              <w:rPr>
                <w:rFonts w:ascii="Cambria" w:hAnsi="Cambria"/>
              </w:rPr>
              <w:t>4</w:t>
            </w:r>
            <w:r w:rsidRPr="00AA057F">
              <w:rPr>
                <w:rFonts w:ascii="Cambria" w:hAnsi="Cambria"/>
              </w:rPr>
              <w:t xml:space="preserve"> – 201</w:t>
            </w:r>
            <w:r w:rsidR="00EA48C6">
              <w:rPr>
                <w:rFonts w:ascii="Cambria" w:hAnsi="Cambria"/>
              </w:rPr>
              <w:t>7</w:t>
            </w:r>
          </w:p>
        </w:tc>
      </w:tr>
      <w:tr w:rsidR="00185355" w:rsidRPr="00AA057F" w14:paraId="74969D4C" w14:textId="77777777" w:rsidTr="008C472A">
        <w:trPr>
          <w:trHeight w:val="863"/>
        </w:trPr>
        <w:tc>
          <w:tcPr>
            <w:tcW w:w="1158" w:type="pct"/>
            <w:vAlign w:val="center"/>
          </w:tcPr>
          <w:p w14:paraId="15B27F87" w14:textId="5E09FE12" w:rsidR="00FB417E" w:rsidRPr="00AA057F" w:rsidRDefault="00FB417E" w:rsidP="00A54424">
            <w:pPr>
              <w:rPr>
                <w:rFonts w:ascii="Cambria" w:hAnsi="Cambria"/>
                <w:b/>
                <w:bCs/>
                <w:color w:val="2E74B5" w:themeColor="accent5" w:themeShade="BF"/>
              </w:rPr>
            </w:pPr>
            <w:r>
              <w:rPr>
                <w:rFonts w:ascii="Cambria" w:hAnsi="Cambria"/>
                <w:b/>
                <w:bCs/>
                <w:color w:val="2E74B5" w:themeColor="accent5" w:themeShade="BF"/>
              </w:rPr>
              <w:t xml:space="preserve">Bachelor of Science </w:t>
            </w:r>
            <w:r w:rsidRPr="00AA057F">
              <w:rPr>
                <w:rFonts w:ascii="Cambria" w:hAnsi="Cambria"/>
                <w:b/>
                <w:bCs/>
                <w:color w:val="2E74B5" w:themeColor="accent5" w:themeShade="BF"/>
              </w:rPr>
              <w:t>(</w:t>
            </w:r>
            <w:r>
              <w:rPr>
                <w:rFonts w:ascii="Cambria" w:hAnsi="Cambria"/>
                <w:b/>
                <w:bCs/>
                <w:color w:val="2E74B5" w:themeColor="accent5" w:themeShade="BF"/>
              </w:rPr>
              <w:t>B.Sc.</w:t>
            </w:r>
            <w:r w:rsidRPr="00AA057F">
              <w:rPr>
                <w:rFonts w:ascii="Cambria" w:hAnsi="Cambria"/>
                <w:b/>
                <w:bCs/>
                <w:color w:val="2E74B5" w:themeColor="accent5" w:themeShade="BF"/>
              </w:rPr>
              <w:t>)</w:t>
            </w:r>
          </w:p>
        </w:tc>
        <w:tc>
          <w:tcPr>
            <w:tcW w:w="2129" w:type="pct"/>
            <w:vAlign w:val="center"/>
          </w:tcPr>
          <w:p w14:paraId="7BD31244" w14:textId="5B38AB65" w:rsidR="00FB417E" w:rsidRPr="00AA057F" w:rsidRDefault="00FB417E" w:rsidP="00A54424">
            <w:pPr>
              <w:rPr>
                <w:rFonts w:ascii="Cambria" w:hAnsi="Cambria"/>
              </w:rPr>
            </w:pPr>
            <w:r>
              <w:rPr>
                <w:rFonts w:ascii="Cambria" w:hAnsi="Cambria"/>
              </w:rPr>
              <w:t>Chittagong University of Engineering and Technology (CUET), Bangladesh</w:t>
            </w:r>
          </w:p>
        </w:tc>
        <w:tc>
          <w:tcPr>
            <w:tcW w:w="926" w:type="pct"/>
            <w:vAlign w:val="center"/>
          </w:tcPr>
          <w:p w14:paraId="6B70ABB1" w14:textId="6D2733B0" w:rsidR="00FB417E" w:rsidRPr="00AA057F" w:rsidRDefault="00FB417E" w:rsidP="00A54424">
            <w:pPr>
              <w:rPr>
                <w:rFonts w:ascii="Cambria" w:hAnsi="Cambria"/>
              </w:rPr>
            </w:pPr>
            <w:r>
              <w:rPr>
                <w:rFonts w:ascii="Cambria" w:hAnsi="Cambria"/>
              </w:rPr>
              <w:t>Mechanical Engineering</w:t>
            </w:r>
          </w:p>
        </w:tc>
        <w:tc>
          <w:tcPr>
            <w:tcW w:w="787" w:type="pct"/>
            <w:vAlign w:val="center"/>
          </w:tcPr>
          <w:p w14:paraId="5C77A234" w14:textId="069A5819" w:rsidR="00FB417E" w:rsidRPr="00AA057F" w:rsidRDefault="00FB417E" w:rsidP="00770BE5">
            <w:pPr>
              <w:jc w:val="center"/>
              <w:rPr>
                <w:rFonts w:ascii="Cambria" w:hAnsi="Cambria"/>
              </w:rPr>
            </w:pPr>
            <w:r w:rsidRPr="00AA057F">
              <w:rPr>
                <w:rFonts w:ascii="Cambria" w:hAnsi="Cambria"/>
              </w:rPr>
              <w:t>20</w:t>
            </w:r>
            <w:r>
              <w:rPr>
                <w:rFonts w:ascii="Cambria" w:hAnsi="Cambria"/>
              </w:rPr>
              <w:t>04</w:t>
            </w:r>
            <w:r w:rsidRPr="00AA057F">
              <w:rPr>
                <w:rFonts w:ascii="Cambria" w:hAnsi="Cambria"/>
              </w:rPr>
              <w:t xml:space="preserve"> – 20</w:t>
            </w:r>
            <w:r>
              <w:rPr>
                <w:rFonts w:ascii="Cambria" w:hAnsi="Cambria"/>
              </w:rPr>
              <w:t>09</w:t>
            </w:r>
          </w:p>
        </w:tc>
      </w:tr>
    </w:tbl>
    <w:p w14:paraId="5F3504D1" w14:textId="77777777" w:rsidR="0068308E" w:rsidRDefault="0068308E" w:rsidP="001D3E9E">
      <w:pPr>
        <w:ind w:firstLine="720"/>
        <w:rPr>
          <w:rFonts w:ascii="Cambria" w:hAnsi="Cambria"/>
          <w:b/>
          <w:bCs/>
          <w:color w:val="1F4E79" w:themeColor="accent5" w:themeShade="80"/>
          <w:sz w:val="32"/>
          <w:szCs w:val="38"/>
        </w:rPr>
      </w:pPr>
    </w:p>
    <w:p w14:paraId="0E778BFE" w14:textId="77777777" w:rsidR="008C472A" w:rsidRDefault="008C472A" w:rsidP="001D3E9E">
      <w:pPr>
        <w:ind w:firstLine="720"/>
        <w:rPr>
          <w:rFonts w:ascii="Cambria" w:hAnsi="Cambria"/>
          <w:b/>
          <w:bCs/>
          <w:color w:val="1F4E79" w:themeColor="accent5" w:themeShade="80"/>
          <w:sz w:val="32"/>
          <w:szCs w:val="38"/>
        </w:rPr>
      </w:pPr>
    </w:p>
    <w:p w14:paraId="58EAA734" w14:textId="77777777" w:rsidR="008C472A" w:rsidRDefault="008C472A" w:rsidP="001D3E9E">
      <w:pPr>
        <w:ind w:firstLine="720"/>
        <w:rPr>
          <w:rFonts w:ascii="Cambria" w:hAnsi="Cambria"/>
          <w:b/>
          <w:bCs/>
          <w:color w:val="1F4E79" w:themeColor="accent5" w:themeShade="80"/>
          <w:sz w:val="32"/>
          <w:szCs w:val="38"/>
        </w:rPr>
      </w:pPr>
    </w:p>
    <w:p w14:paraId="0AC07A9A" w14:textId="1B4248AC" w:rsidR="004B3089" w:rsidRDefault="006961E8" w:rsidP="001D3E9E">
      <w:pPr>
        <w:ind w:firstLine="720"/>
        <w:rPr>
          <w:rFonts w:ascii="Cambria" w:hAnsi="Cambria"/>
          <w:b/>
          <w:bCs/>
          <w:color w:val="1F4E79" w:themeColor="accent5" w:themeShade="80"/>
          <w:sz w:val="32"/>
          <w:szCs w:val="38"/>
        </w:rPr>
      </w:pPr>
      <w:r>
        <w:rPr>
          <w:rFonts w:ascii="Cambria" w:hAnsi="Cambria"/>
          <w:noProof/>
        </w:rPr>
        <mc:AlternateContent>
          <mc:Choice Requires="wps">
            <w:drawing>
              <wp:anchor distT="0" distB="0" distL="114300" distR="114300" simplePos="0" relativeHeight="251663360" behindDoc="0" locked="0" layoutInCell="1" allowOverlap="1" wp14:anchorId="31033C25" wp14:editId="0A66F4D6">
                <wp:simplePos x="0" y="0"/>
                <wp:positionH relativeFrom="column">
                  <wp:posOffset>475578</wp:posOffset>
                </wp:positionH>
                <wp:positionV relativeFrom="paragraph">
                  <wp:posOffset>358775</wp:posOffset>
                </wp:positionV>
                <wp:extent cx="6225540" cy="0"/>
                <wp:effectExtent l="0" t="0" r="0" b="0"/>
                <wp:wrapNone/>
                <wp:docPr id="33848085" name="Straight Connector 2"/>
                <wp:cNvGraphicFramePr/>
                <a:graphic xmlns:a="http://schemas.openxmlformats.org/drawingml/2006/main">
                  <a:graphicData uri="http://schemas.microsoft.com/office/word/2010/wordprocessingShape">
                    <wps:wsp>
                      <wps:cNvCnPr/>
                      <wps:spPr>
                        <a:xfrm>
                          <a:off x="0" y="0"/>
                          <a:ext cx="622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3F4622"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5pt,28.25pt" to="527.6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D+mQEAAIgDAAAOAAAAZHJzL2Uyb0RvYy54bWysU9uO0zAQfUfiHyy/06QV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" strokecolor="black [3200]" strokeweight=".5pt">
                <v:stroke joinstyle="miter"/>
              </v:line>
            </w:pict>
          </mc:Fallback>
        </mc:AlternateContent>
      </w:r>
      <w:r w:rsidR="004B3089" w:rsidRPr="00AA057F">
        <w:rPr>
          <w:rFonts w:ascii="Cambria" w:hAnsi="Cambria"/>
          <w:b/>
          <w:bCs/>
          <w:color w:val="1F4E79" w:themeColor="accent5" w:themeShade="80"/>
          <w:sz w:val="32"/>
          <w:szCs w:val="38"/>
        </w:rPr>
        <w:t>Software</w:t>
      </w:r>
      <w:r w:rsidR="008A427F">
        <w:rPr>
          <w:rFonts w:ascii="Cambria" w:hAnsi="Cambria"/>
          <w:b/>
          <w:bCs/>
          <w:color w:val="1F4E79" w:themeColor="accent5" w:themeShade="80"/>
          <w:sz w:val="32"/>
          <w:szCs w:val="38"/>
        </w:rPr>
        <w:t xml:space="preserve"> and Programming</w:t>
      </w:r>
    </w:p>
    <w:tbl>
      <w:tblPr>
        <w:tblStyle w:val="TableGrid"/>
        <w:tblW w:w="4371" w:type="pc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2645"/>
        <w:gridCol w:w="3116"/>
      </w:tblGrid>
      <w:tr w:rsidR="004B3089" w:rsidRPr="00AA057F" w14:paraId="03F67575" w14:textId="77777777" w:rsidTr="00414F55">
        <w:tc>
          <w:tcPr>
            <w:tcW w:w="2092" w:type="pct"/>
          </w:tcPr>
          <w:p w14:paraId="3334CE1C" w14:textId="7A6D78C9" w:rsidR="00185355" w:rsidRDefault="00185355" w:rsidP="00185355">
            <w:pPr>
              <w:pStyle w:val="ListParagraph"/>
              <w:ind w:left="360"/>
              <w:rPr>
                <w:rFonts w:ascii="Cambria" w:hAnsi="Cambria"/>
              </w:rPr>
            </w:pPr>
          </w:p>
          <w:p w14:paraId="37C460CF" w14:textId="45EEDE68" w:rsidR="008A427F" w:rsidRDefault="00EA2E8B" w:rsidP="00EA2E8B">
            <w:pPr>
              <w:pStyle w:val="ListParagraph"/>
              <w:numPr>
                <w:ilvl w:val="0"/>
                <w:numId w:val="3"/>
              </w:numPr>
              <w:rPr>
                <w:rFonts w:ascii="Cambria" w:hAnsi="Cambria"/>
              </w:rPr>
            </w:pPr>
            <w:r w:rsidRPr="00AA057F">
              <w:rPr>
                <w:rFonts w:ascii="Cambria" w:hAnsi="Cambria"/>
              </w:rPr>
              <w:t xml:space="preserve">Microsoft </w:t>
            </w:r>
            <w:r w:rsidR="008A427F">
              <w:rPr>
                <w:rFonts w:ascii="Cambria" w:hAnsi="Cambria"/>
              </w:rPr>
              <w:t>Word, Excel, Power Point</w:t>
            </w:r>
          </w:p>
          <w:p w14:paraId="54D807FB" w14:textId="797913A8" w:rsidR="00776901" w:rsidRPr="008A427F" w:rsidRDefault="000A5277" w:rsidP="008A427F">
            <w:pPr>
              <w:pStyle w:val="ListParagraph"/>
              <w:numPr>
                <w:ilvl w:val="0"/>
                <w:numId w:val="3"/>
              </w:numPr>
              <w:rPr>
                <w:rFonts w:ascii="Cambria" w:hAnsi="Cambria"/>
              </w:rPr>
            </w:pPr>
            <w:r w:rsidRPr="00AA057F">
              <w:rPr>
                <w:rFonts w:ascii="Cambria" w:hAnsi="Cambria"/>
              </w:rPr>
              <w:t>Google</w:t>
            </w:r>
            <w:r w:rsidR="008A427F">
              <w:rPr>
                <w:rFonts w:ascii="Cambria" w:hAnsi="Cambria"/>
              </w:rPr>
              <w:t xml:space="preserve"> Doc,</w:t>
            </w:r>
            <w:r w:rsidRPr="00AA057F">
              <w:rPr>
                <w:rFonts w:ascii="Cambria" w:hAnsi="Cambria"/>
              </w:rPr>
              <w:t xml:space="preserve"> Spreadsheet</w:t>
            </w:r>
          </w:p>
        </w:tc>
        <w:tc>
          <w:tcPr>
            <w:tcW w:w="1335" w:type="pct"/>
          </w:tcPr>
          <w:p w14:paraId="589E3543" w14:textId="77777777" w:rsidR="00185355" w:rsidRDefault="00185355" w:rsidP="00185355">
            <w:pPr>
              <w:pStyle w:val="ListParagraph"/>
              <w:ind w:left="360"/>
              <w:rPr>
                <w:rFonts w:ascii="Cambria" w:hAnsi="Cambria"/>
              </w:rPr>
            </w:pPr>
          </w:p>
          <w:p w14:paraId="1A1EAF60" w14:textId="0BD3D4FA" w:rsidR="004B3089" w:rsidRPr="00AA057F" w:rsidRDefault="008A427F" w:rsidP="00EA2E8B">
            <w:pPr>
              <w:pStyle w:val="ListParagraph"/>
              <w:numPr>
                <w:ilvl w:val="0"/>
                <w:numId w:val="3"/>
              </w:numPr>
              <w:rPr>
                <w:rFonts w:ascii="Cambria" w:hAnsi="Cambria"/>
              </w:rPr>
            </w:pPr>
            <w:r>
              <w:rPr>
                <w:rFonts w:ascii="Cambria" w:hAnsi="Cambria"/>
              </w:rPr>
              <w:t>HTML/CSS/JS</w:t>
            </w:r>
          </w:p>
          <w:p w14:paraId="644F940F" w14:textId="00500F8F" w:rsidR="00776901" w:rsidRDefault="008A427F" w:rsidP="00EA2E8B">
            <w:pPr>
              <w:pStyle w:val="ListParagraph"/>
              <w:numPr>
                <w:ilvl w:val="0"/>
                <w:numId w:val="3"/>
              </w:numPr>
              <w:rPr>
                <w:rFonts w:ascii="Cambria" w:hAnsi="Cambria"/>
              </w:rPr>
            </w:pPr>
            <w:r>
              <w:rPr>
                <w:rFonts w:ascii="Cambria" w:hAnsi="Cambria"/>
              </w:rPr>
              <w:t>React/Next</w:t>
            </w:r>
          </w:p>
          <w:p w14:paraId="790F4F5B" w14:textId="0971DA93" w:rsidR="007B32EE" w:rsidRPr="00AA057F" w:rsidRDefault="007B32EE" w:rsidP="00EA2E8B">
            <w:pPr>
              <w:pStyle w:val="ListParagraph"/>
              <w:numPr>
                <w:ilvl w:val="0"/>
                <w:numId w:val="3"/>
              </w:numPr>
              <w:rPr>
                <w:rFonts w:ascii="Cambria" w:hAnsi="Cambria"/>
              </w:rPr>
            </w:pPr>
            <w:r>
              <w:rPr>
                <w:rFonts w:ascii="Cambria" w:hAnsi="Cambria"/>
              </w:rPr>
              <w:t>WordPress</w:t>
            </w:r>
          </w:p>
        </w:tc>
        <w:tc>
          <w:tcPr>
            <w:tcW w:w="1573" w:type="pct"/>
          </w:tcPr>
          <w:p w14:paraId="487D7A61" w14:textId="77777777" w:rsidR="00185355" w:rsidRDefault="00185355" w:rsidP="00185355">
            <w:pPr>
              <w:pStyle w:val="ListParagraph"/>
              <w:ind w:left="360"/>
              <w:rPr>
                <w:rFonts w:ascii="Cambria" w:hAnsi="Cambria"/>
              </w:rPr>
            </w:pPr>
          </w:p>
          <w:p w14:paraId="7385B11C" w14:textId="486E3F41" w:rsidR="004B3089" w:rsidRPr="00AA057F" w:rsidRDefault="008A427F" w:rsidP="00EA2E8B">
            <w:pPr>
              <w:pStyle w:val="ListParagraph"/>
              <w:numPr>
                <w:ilvl w:val="0"/>
                <w:numId w:val="3"/>
              </w:numPr>
              <w:rPr>
                <w:rFonts w:ascii="Cambria" w:hAnsi="Cambria"/>
              </w:rPr>
            </w:pPr>
            <w:r>
              <w:rPr>
                <w:rFonts w:ascii="Cambria" w:hAnsi="Cambria"/>
              </w:rPr>
              <w:t>Adobe Photoshop</w:t>
            </w:r>
          </w:p>
          <w:p w14:paraId="3CCA6A18" w14:textId="77777777" w:rsidR="00776901" w:rsidRDefault="008A427F" w:rsidP="00EA2E8B">
            <w:pPr>
              <w:pStyle w:val="ListParagraph"/>
              <w:numPr>
                <w:ilvl w:val="0"/>
                <w:numId w:val="3"/>
              </w:numPr>
              <w:rPr>
                <w:rFonts w:ascii="Cambria" w:hAnsi="Cambria"/>
              </w:rPr>
            </w:pPr>
            <w:r>
              <w:rPr>
                <w:rFonts w:ascii="Cambria" w:hAnsi="Cambria"/>
              </w:rPr>
              <w:t>Adobe Illustrator</w:t>
            </w:r>
          </w:p>
          <w:p w14:paraId="38ED5584" w14:textId="53C03AD8" w:rsidR="008A427F" w:rsidRPr="00AA057F" w:rsidRDefault="008A427F" w:rsidP="00EA2E8B">
            <w:pPr>
              <w:pStyle w:val="ListParagraph"/>
              <w:numPr>
                <w:ilvl w:val="0"/>
                <w:numId w:val="3"/>
              </w:numPr>
              <w:rPr>
                <w:rFonts w:ascii="Cambria" w:hAnsi="Cambria"/>
              </w:rPr>
            </w:pPr>
            <w:r>
              <w:rPr>
                <w:rFonts w:ascii="Cambria" w:hAnsi="Cambria"/>
              </w:rPr>
              <w:t>Figma</w:t>
            </w:r>
            <w:r w:rsidR="00F74B70">
              <w:rPr>
                <w:rFonts w:ascii="Cambria" w:hAnsi="Cambria"/>
              </w:rPr>
              <w:t xml:space="preserve"> (Basic)</w:t>
            </w:r>
          </w:p>
        </w:tc>
      </w:tr>
    </w:tbl>
    <w:p w14:paraId="1A39DC5F" w14:textId="77777777" w:rsidR="00F62416" w:rsidRDefault="00F62416" w:rsidP="00420452">
      <w:pPr>
        <w:spacing w:after="0"/>
        <w:ind w:firstLine="630"/>
        <w:rPr>
          <w:rFonts w:ascii="Cambria" w:hAnsi="Cambria"/>
          <w:b/>
          <w:bCs/>
          <w:color w:val="1F4E79" w:themeColor="accent5" w:themeShade="80"/>
          <w:sz w:val="32"/>
          <w:szCs w:val="38"/>
        </w:rPr>
      </w:pPr>
    </w:p>
    <w:p w14:paraId="3DAB2FC4" w14:textId="74271412" w:rsidR="001B590B" w:rsidRDefault="001B590B" w:rsidP="00420452">
      <w:pPr>
        <w:spacing w:after="0"/>
        <w:ind w:firstLine="630"/>
        <w:rPr>
          <w:rFonts w:ascii="Cambria" w:hAnsi="Cambria"/>
          <w:b/>
          <w:bCs/>
          <w:color w:val="1F4E79" w:themeColor="accent5" w:themeShade="80"/>
          <w:sz w:val="32"/>
          <w:szCs w:val="38"/>
        </w:rPr>
      </w:pPr>
      <w:r w:rsidRPr="00AA057F">
        <w:rPr>
          <w:rFonts w:ascii="Cambria" w:hAnsi="Cambria"/>
          <w:b/>
          <w:bCs/>
          <w:color w:val="1F4E79" w:themeColor="accent5" w:themeShade="80"/>
          <w:sz w:val="32"/>
          <w:szCs w:val="38"/>
        </w:rPr>
        <w:t>Training and Certifications</w:t>
      </w:r>
    </w:p>
    <w:p w14:paraId="1606EC10" w14:textId="32140765" w:rsidR="00185355" w:rsidRPr="006961E8" w:rsidRDefault="006961E8" w:rsidP="006961E8">
      <w:pPr>
        <w:spacing w:after="0"/>
        <w:ind w:firstLine="630"/>
        <w:rPr>
          <w:rFonts w:ascii="Cambria" w:hAnsi="Cambria"/>
          <w:b/>
          <w:bCs/>
          <w:color w:val="1F4E79" w:themeColor="accent5" w:themeShade="80"/>
          <w:sz w:val="32"/>
          <w:szCs w:val="38"/>
        </w:rPr>
      </w:pPr>
      <w:r>
        <w:rPr>
          <w:rFonts w:ascii="Cambria" w:hAnsi="Cambria"/>
          <w:noProof/>
        </w:rPr>
        <mc:AlternateContent>
          <mc:Choice Requires="wps">
            <w:drawing>
              <wp:anchor distT="0" distB="0" distL="114300" distR="114300" simplePos="0" relativeHeight="251665408" behindDoc="0" locked="0" layoutInCell="1" allowOverlap="1" wp14:anchorId="1CB652C7" wp14:editId="161D0501">
                <wp:simplePos x="0" y="0"/>
                <wp:positionH relativeFrom="column">
                  <wp:posOffset>419735</wp:posOffset>
                </wp:positionH>
                <wp:positionV relativeFrom="paragraph">
                  <wp:posOffset>79317</wp:posOffset>
                </wp:positionV>
                <wp:extent cx="6225540" cy="0"/>
                <wp:effectExtent l="0" t="0" r="0" b="0"/>
                <wp:wrapNone/>
                <wp:docPr id="912775007" name="Straight Connector 2"/>
                <wp:cNvGraphicFramePr/>
                <a:graphic xmlns:a="http://schemas.openxmlformats.org/drawingml/2006/main">
                  <a:graphicData uri="http://schemas.microsoft.com/office/word/2010/wordprocessingShape">
                    <wps:wsp>
                      <wps:cNvCnPr/>
                      <wps:spPr>
                        <a:xfrm>
                          <a:off x="0" y="0"/>
                          <a:ext cx="622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E6A204"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5pt,6.25pt" to="523.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D+mQEAAIgDAAAOAAAAZHJzL2Uyb0RvYy54bWysU9uO0zAQfUfiHyy/06QV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" strokecolor="black [3200]" strokeweight=".5pt">
                <v:stroke joinstyle="miter"/>
              </v:line>
            </w:pict>
          </mc:Fallback>
        </mc:AlternateContent>
      </w:r>
    </w:p>
    <w:p w14:paraId="4B817FFD" w14:textId="77777777" w:rsidR="006961E8" w:rsidRPr="006961E8" w:rsidRDefault="003703CE" w:rsidP="006961E8">
      <w:pPr>
        <w:pStyle w:val="ListParagraph"/>
        <w:numPr>
          <w:ilvl w:val="0"/>
          <w:numId w:val="16"/>
        </w:numPr>
        <w:ind w:left="1170"/>
        <w:rPr>
          <w:rFonts w:ascii="Cambria" w:hAnsi="Cambria"/>
        </w:rPr>
      </w:pPr>
      <w:r w:rsidRPr="006961E8">
        <w:rPr>
          <w:rFonts w:ascii="Cambria" w:hAnsi="Cambria"/>
          <w:b/>
          <w:bCs/>
          <w:color w:val="2E74B5" w:themeColor="accent5" w:themeShade="BF"/>
        </w:rPr>
        <w:t xml:space="preserve">Certification: </w:t>
      </w:r>
      <w:r w:rsidR="00287B24" w:rsidRPr="006961E8">
        <w:rPr>
          <w:rFonts w:ascii="Cambria" w:hAnsi="Cambria"/>
        </w:rPr>
        <w:t xml:space="preserve">Mastering Chat GPT </w:t>
      </w:r>
      <w:r w:rsidR="00287B24" w:rsidRPr="006961E8">
        <w:rPr>
          <w:rFonts w:ascii="Cambria" w:hAnsi="Cambria"/>
          <w:i/>
          <w:iCs/>
        </w:rPr>
        <w:t>(</w:t>
      </w:r>
      <w:r w:rsidR="001C3D60" w:rsidRPr="006961E8">
        <w:rPr>
          <w:rFonts w:ascii="Cambria" w:hAnsi="Cambria"/>
          <w:i/>
          <w:iCs/>
        </w:rPr>
        <w:t>Online Course-</w:t>
      </w:r>
      <w:r w:rsidR="00287B24" w:rsidRPr="006961E8">
        <w:rPr>
          <w:rFonts w:ascii="Cambria" w:hAnsi="Cambria"/>
          <w:i/>
          <w:iCs/>
        </w:rPr>
        <w:t>Ud</w:t>
      </w:r>
      <w:r w:rsidR="001C3D60" w:rsidRPr="006961E8">
        <w:rPr>
          <w:rFonts w:ascii="Cambria" w:hAnsi="Cambria"/>
          <w:i/>
          <w:iCs/>
        </w:rPr>
        <w:t>e</w:t>
      </w:r>
      <w:r w:rsidR="00287B24" w:rsidRPr="006961E8">
        <w:rPr>
          <w:rFonts w:ascii="Cambria" w:hAnsi="Cambria"/>
          <w:i/>
          <w:iCs/>
        </w:rPr>
        <w:t>my)</w:t>
      </w:r>
    </w:p>
    <w:p w14:paraId="131046DF" w14:textId="77777777" w:rsidR="006961E8" w:rsidRPr="006961E8" w:rsidRDefault="001C3D60" w:rsidP="006961E8">
      <w:pPr>
        <w:pStyle w:val="ListParagraph"/>
        <w:numPr>
          <w:ilvl w:val="0"/>
          <w:numId w:val="16"/>
        </w:numPr>
        <w:ind w:left="1170"/>
        <w:rPr>
          <w:rFonts w:ascii="Cambria" w:hAnsi="Cambria"/>
        </w:rPr>
      </w:pPr>
      <w:r w:rsidRPr="006961E8">
        <w:rPr>
          <w:rFonts w:ascii="Cambria" w:hAnsi="Cambria"/>
          <w:b/>
          <w:bCs/>
          <w:color w:val="2E74B5" w:themeColor="accent5" w:themeShade="BF"/>
        </w:rPr>
        <w:t>Certification:</w:t>
      </w:r>
      <w:r w:rsidRPr="006961E8">
        <w:rPr>
          <w:rFonts w:ascii="Cambria" w:hAnsi="Cambria"/>
        </w:rPr>
        <w:t xml:space="preserve"> Foundation in Mechanical CAD </w:t>
      </w:r>
      <w:r w:rsidRPr="006961E8">
        <w:rPr>
          <w:rFonts w:ascii="Cambria" w:hAnsi="Cambria"/>
          <w:i/>
          <w:iCs/>
        </w:rPr>
        <w:t>(</w:t>
      </w:r>
      <w:r w:rsidR="009F3759" w:rsidRPr="006961E8">
        <w:rPr>
          <w:rFonts w:ascii="Cambria" w:hAnsi="Cambria"/>
          <w:i/>
          <w:iCs/>
        </w:rPr>
        <w:t>Offline Course-</w:t>
      </w:r>
      <w:r w:rsidRPr="006961E8">
        <w:rPr>
          <w:rFonts w:ascii="Cambria" w:hAnsi="Cambria"/>
          <w:i/>
          <w:iCs/>
        </w:rPr>
        <w:t>CADD Center, Chattogram, Bangladesh)</w:t>
      </w:r>
    </w:p>
    <w:p w14:paraId="7A298D50" w14:textId="77777777" w:rsidR="006961E8" w:rsidRPr="006961E8" w:rsidRDefault="00E947B8" w:rsidP="006961E8">
      <w:pPr>
        <w:pStyle w:val="ListParagraph"/>
        <w:numPr>
          <w:ilvl w:val="0"/>
          <w:numId w:val="16"/>
        </w:numPr>
        <w:ind w:left="1170"/>
        <w:rPr>
          <w:rFonts w:ascii="Cambria" w:hAnsi="Cambria"/>
        </w:rPr>
      </w:pPr>
      <w:r w:rsidRPr="006961E8">
        <w:rPr>
          <w:rFonts w:ascii="Cambria" w:hAnsi="Cambria"/>
          <w:b/>
          <w:bCs/>
          <w:color w:val="2E74B5" w:themeColor="accent5" w:themeShade="BF"/>
        </w:rPr>
        <w:t>Certification</w:t>
      </w:r>
      <w:r w:rsidR="001B590B" w:rsidRPr="006961E8">
        <w:rPr>
          <w:rFonts w:ascii="Cambria" w:hAnsi="Cambria"/>
          <w:b/>
          <w:bCs/>
          <w:color w:val="2E74B5" w:themeColor="accent5" w:themeShade="BF"/>
        </w:rPr>
        <w:t>:</w:t>
      </w:r>
      <w:r w:rsidR="001B590B" w:rsidRPr="006961E8">
        <w:rPr>
          <w:rFonts w:ascii="Cambria" w:hAnsi="Cambria"/>
        </w:rPr>
        <w:t xml:space="preserve"> </w:t>
      </w:r>
      <w:hyperlink r:id="rId14" w:history="1">
        <w:r w:rsidRPr="006961E8">
          <w:rPr>
            <w:rStyle w:val="Hyperlink"/>
            <w:rFonts w:ascii="Cambria" w:hAnsi="Cambria"/>
            <w:color w:val="auto"/>
            <w:u w:val="none"/>
          </w:rPr>
          <w:t>Advanced Google Analytics</w:t>
        </w:r>
      </w:hyperlink>
      <w:r w:rsidR="001C3D60" w:rsidRPr="006961E8">
        <w:rPr>
          <w:rFonts w:ascii="Cambria" w:hAnsi="Cambria"/>
        </w:rPr>
        <w:t xml:space="preserve"> </w:t>
      </w:r>
      <w:r w:rsidR="001C3D60" w:rsidRPr="006961E8">
        <w:rPr>
          <w:rFonts w:ascii="Cambria" w:hAnsi="Cambria"/>
          <w:i/>
          <w:iCs/>
        </w:rPr>
        <w:t>(</w:t>
      </w:r>
      <w:r w:rsidR="009F3759" w:rsidRPr="006961E8">
        <w:rPr>
          <w:rFonts w:ascii="Cambria" w:hAnsi="Cambria"/>
          <w:i/>
          <w:iCs/>
        </w:rPr>
        <w:t>Online Course-</w:t>
      </w:r>
      <w:r w:rsidRPr="006961E8">
        <w:rPr>
          <w:rFonts w:ascii="Cambria" w:hAnsi="Cambria"/>
          <w:i/>
          <w:iCs/>
        </w:rPr>
        <w:t>Google Analytics Academy</w:t>
      </w:r>
      <w:r w:rsidR="001C3D60" w:rsidRPr="006961E8">
        <w:rPr>
          <w:rFonts w:ascii="Cambria" w:hAnsi="Cambria"/>
          <w:i/>
          <w:iCs/>
        </w:rPr>
        <w:t>)</w:t>
      </w:r>
    </w:p>
    <w:p w14:paraId="18C80605" w14:textId="291733C3" w:rsidR="001C3D60" w:rsidRPr="006961E8" w:rsidRDefault="001C3D60" w:rsidP="006961E8">
      <w:pPr>
        <w:pStyle w:val="ListParagraph"/>
        <w:numPr>
          <w:ilvl w:val="0"/>
          <w:numId w:val="16"/>
        </w:numPr>
        <w:ind w:left="1170"/>
        <w:rPr>
          <w:rFonts w:ascii="Cambria" w:hAnsi="Cambria"/>
        </w:rPr>
      </w:pPr>
      <w:r w:rsidRPr="006961E8">
        <w:rPr>
          <w:rFonts w:ascii="Cambria" w:hAnsi="Cambria"/>
          <w:b/>
          <w:bCs/>
          <w:color w:val="2E74B5" w:themeColor="accent5" w:themeShade="BF"/>
        </w:rPr>
        <w:t xml:space="preserve">Certification: </w:t>
      </w:r>
      <w:r w:rsidRPr="006961E8">
        <w:rPr>
          <w:rFonts w:ascii="Cambria" w:hAnsi="Cambria"/>
          <w:color w:val="000000" w:themeColor="text1"/>
        </w:rPr>
        <w:t xml:space="preserve">Complete web development Course </w:t>
      </w:r>
      <w:r w:rsidRPr="006961E8">
        <w:rPr>
          <w:rFonts w:ascii="Cambria" w:hAnsi="Cambria"/>
          <w:i/>
          <w:iCs/>
          <w:color w:val="000000" w:themeColor="text1"/>
        </w:rPr>
        <w:t>(Online Course-Programming Hero)</w:t>
      </w:r>
    </w:p>
    <w:sectPr w:rsidR="001C3D60" w:rsidRPr="006961E8" w:rsidSect="00DB46B8">
      <w:pgSz w:w="11906" w:h="16838" w:code="9"/>
      <w:pgMar w:top="270"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D97F" w14:textId="77777777" w:rsidR="00DB46B8" w:rsidRDefault="00DB46B8" w:rsidP="00C85AB4">
      <w:pPr>
        <w:spacing w:after="0" w:line="240" w:lineRule="auto"/>
      </w:pPr>
      <w:r>
        <w:separator/>
      </w:r>
    </w:p>
  </w:endnote>
  <w:endnote w:type="continuationSeparator" w:id="0">
    <w:p w14:paraId="00AF1C14" w14:textId="77777777" w:rsidR="00DB46B8" w:rsidRDefault="00DB46B8" w:rsidP="00C8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8B39" w14:textId="77777777" w:rsidR="00DB46B8" w:rsidRDefault="00DB46B8" w:rsidP="00C85AB4">
      <w:pPr>
        <w:spacing w:after="0" w:line="240" w:lineRule="auto"/>
      </w:pPr>
      <w:r>
        <w:separator/>
      </w:r>
    </w:p>
  </w:footnote>
  <w:footnote w:type="continuationSeparator" w:id="0">
    <w:p w14:paraId="5F38BBC5" w14:textId="77777777" w:rsidR="00DB46B8" w:rsidRDefault="00DB46B8" w:rsidP="00C85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17E5"/>
    <w:multiLevelType w:val="hybridMultilevel"/>
    <w:tmpl w:val="780E5428"/>
    <w:lvl w:ilvl="0" w:tplc="09B487D2">
      <w:start w:val="1500"/>
      <w:numFmt w:val="bullet"/>
      <w:lvlText w:val=""/>
      <w:lvlJc w:val="left"/>
      <w:pPr>
        <w:ind w:left="1350" w:hanging="360"/>
      </w:pPr>
      <w:rPr>
        <w:rFonts w:ascii="Symbol" w:eastAsiaTheme="minorHAnsi" w:hAnsi="Symbol" w:cs="Vrinda" w:hint="default"/>
        <w:b w:val="0"/>
        <w:bCs w:val="0"/>
        <w:color w:val="2E74B5" w:themeColor="accent5" w:themeShade="BF"/>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F6672F1"/>
    <w:multiLevelType w:val="hybridMultilevel"/>
    <w:tmpl w:val="480EA1D0"/>
    <w:lvl w:ilvl="0" w:tplc="09B487D2">
      <w:start w:val="1500"/>
      <w:numFmt w:val="bullet"/>
      <w:lvlText w:val=""/>
      <w:lvlJc w:val="left"/>
      <w:pPr>
        <w:ind w:left="720" w:hanging="360"/>
      </w:pPr>
      <w:rPr>
        <w:rFonts w:ascii="Symbol" w:eastAsiaTheme="minorHAnsi" w:hAnsi="Symbol" w:cs="Vrinda" w:hint="default"/>
        <w:b w:val="0"/>
        <w:bCs w:val="0"/>
        <w:color w:val="2E74B5" w:themeColor="accent5"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DF0D18"/>
    <w:multiLevelType w:val="hybridMultilevel"/>
    <w:tmpl w:val="09486D56"/>
    <w:lvl w:ilvl="0" w:tplc="EEC0C830">
      <w:start w:val="1500"/>
      <w:numFmt w:val="bullet"/>
      <w:lvlText w:val=""/>
      <w:lvlJc w:val="left"/>
      <w:pPr>
        <w:ind w:left="720" w:hanging="360"/>
      </w:pPr>
      <w:rPr>
        <w:rFonts w:ascii="Symbol" w:eastAsiaTheme="minorHAnsi" w:hAnsi="Symbol" w:cs="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913F6"/>
    <w:multiLevelType w:val="hybridMultilevel"/>
    <w:tmpl w:val="E908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22DDC"/>
    <w:multiLevelType w:val="hybridMultilevel"/>
    <w:tmpl w:val="2E1E9108"/>
    <w:lvl w:ilvl="0" w:tplc="D7C4FF30">
      <w:start w:val="1500"/>
      <w:numFmt w:val="bullet"/>
      <w:lvlText w:val=""/>
      <w:lvlJc w:val="left"/>
      <w:pPr>
        <w:ind w:left="720" w:hanging="360"/>
      </w:pPr>
      <w:rPr>
        <w:rFonts w:ascii="Symbol" w:eastAsiaTheme="minorHAnsi" w:hAnsi="Symbol" w:cs="Vrind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82347"/>
    <w:multiLevelType w:val="hybridMultilevel"/>
    <w:tmpl w:val="42E0F3E6"/>
    <w:lvl w:ilvl="0" w:tplc="EEC0C830">
      <w:start w:val="1500"/>
      <w:numFmt w:val="bullet"/>
      <w:lvlText w:val=""/>
      <w:lvlJc w:val="left"/>
      <w:pPr>
        <w:ind w:left="720" w:hanging="360"/>
      </w:pPr>
      <w:rPr>
        <w:rFonts w:ascii="Symbol" w:eastAsiaTheme="minorHAnsi" w:hAnsi="Symbol" w:cs="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030FC"/>
    <w:multiLevelType w:val="hybridMultilevel"/>
    <w:tmpl w:val="F2568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3E193D"/>
    <w:multiLevelType w:val="hybridMultilevel"/>
    <w:tmpl w:val="CC348A2A"/>
    <w:lvl w:ilvl="0" w:tplc="09B487D2">
      <w:start w:val="1500"/>
      <w:numFmt w:val="bullet"/>
      <w:lvlText w:val=""/>
      <w:lvlJc w:val="left"/>
      <w:pPr>
        <w:ind w:left="360" w:hanging="360"/>
      </w:pPr>
      <w:rPr>
        <w:rFonts w:ascii="Symbol" w:eastAsiaTheme="minorHAnsi" w:hAnsi="Symbol" w:cs="Vrinda" w:hint="default"/>
        <w:b w:val="0"/>
        <w:bCs w:val="0"/>
        <w:color w:val="2E74B5" w:themeColor="accent5"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9624D"/>
    <w:multiLevelType w:val="hybridMultilevel"/>
    <w:tmpl w:val="D0169014"/>
    <w:lvl w:ilvl="0" w:tplc="EEC0C830">
      <w:start w:val="1500"/>
      <w:numFmt w:val="bullet"/>
      <w:lvlText w:val=""/>
      <w:lvlJc w:val="left"/>
      <w:pPr>
        <w:ind w:left="720" w:hanging="360"/>
      </w:pPr>
      <w:rPr>
        <w:rFonts w:ascii="Symbol" w:eastAsiaTheme="minorHAnsi" w:hAnsi="Symbol" w:cs="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446EF"/>
    <w:multiLevelType w:val="hybridMultilevel"/>
    <w:tmpl w:val="1A62A9AC"/>
    <w:lvl w:ilvl="0" w:tplc="A78C4710">
      <w:start w:val="1500"/>
      <w:numFmt w:val="bullet"/>
      <w:lvlText w:val=""/>
      <w:lvlJc w:val="left"/>
      <w:pPr>
        <w:ind w:left="720" w:hanging="360"/>
      </w:pPr>
      <w:rPr>
        <w:rFonts w:ascii="Symbol" w:eastAsiaTheme="minorHAnsi" w:hAnsi="Symbol" w:cs="Vrinda"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842DD"/>
    <w:multiLevelType w:val="hybridMultilevel"/>
    <w:tmpl w:val="7E38CA36"/>
    <w:lvl w:ilvl="0" w:tplc="1B8E8918">
      <w:start w:val="1500"/>
      <w:numFmt w:val="bullet"/>
      <w:lvlText w:val=""/>
      <w:lvlJc w:val="left"/>
      <w:pPr>
        <w:ind w:left="990" w:hanging="360"/>
      </w:pPr>
      <w:rPr>
        <w:rFonts w:ascii="Symbol" w:eastAsiaTheme="minorHAnsi" w:hAnsi="Symbol" w:cs="Vrinda" w:hint="default"/>
        <w:color w:val="2E74B5" w:themeColor="accent5" w:themeShade="BF"/>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DF84057"/>
    <w:multiLevelType w:val="hybridMultilevel"/>
    <w:tmpl w:val="5E9CF524"/>
    <w:lvl w:ilvl="0" w:tplc="EEC0C830">
      <w:start w:val="1500"/>
      <w:numFmt w:val="bullet"/>
      <w:lvlText w:val=""/>
      <w:lvlJc w:val="left"/>
      <w:pPr>
        <w:ind w:left="720" w:hanging="360"/>
      </w:pPr>
      <w:rPr>
        <w:rFonts w:ascii="Symbol" w:eastAsiaTheme="minorHAnsi" w:hAnsi="Symbol" w:cs="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D779D"/>
    <w:multiLevelType w:val="hybridMultilevel"/>
    <w:tmpl w:val="0EBC93B0"/>
    <w:lvl w:ilvl="0" w:tplc="460242E4">
      <w:numFmt w:val="bullet"/>
      <w:lvlText w:val=""/>
      <w:lvlJc w:val="left"/>
      <w:pPr>
        <w:ind w:left="889" w:hanging="339"/>
      </w:pPr>
      <w:rPr>
        <w:rFonts w:ascii="Symbol" w:eastAsia="Symbol" w:hAnsi="Symbol" w:cs="Symbol" w:hint="default"/>
        <w:color w:val="2D74B5"/>
        <w:w w:val="103"/>
        <w:sz w:val="20"/>
        <w:szCs w:val="20"/>
        <w:lang w:val="en-US" w:eastAsia="en-US" w:bidi="ar-SA"/>
      </w:rPr>
    </w:lvl>
    <w:lvl w:ilvl="1" w:tplc="889C7058">
      <w:numFmt w:val="bullet"/>
      <w:lvlText w:val="•"/>
      <w:lvlJc w:val="left"/>
      <w:pPr>
        <w:ind w:left="1770" w:hanging="339"/>
      </w:pPr>
      <w:rPr>
        <w:rFonts w:hint="default"/>
        <w:lang w:val="en-US" w:eastAsia="en-US" w:bidi="ar-SA"/>
      </w:rPr>
    </w:lvl>
    <w:lvl w:ilvl="2" w:tplc="3F6099E0">
      <w:numFmt w:val="bullet"/>
      <w:lvlText w:val="•"/>
      <w:lvlJc w:val="left"/>
      <w:pPr>
        <w:ind w:left="2660" w:hanging="339"/>
      </w:pPr>
      <w:rPr>
        <w:rFonts w:hint="default"/>
        <w:lang w:val="en-US" w:eastAsia="en-US" w:bidi="ar-SA"/>
      </w:rPr>
    </w:lvl>
    <w:lvl w:ilvl="3" w:tplc="9452A1AC">
      <w:numFmt w:val="bullet"/>
      <w:lvlText w:val="•"/>
      <w:lvlJc w:val="left"/>
      <w:pPr>
        <w:ind w:left="3550" w:hanging="339"/>
      </w:pPr>
      <w:rPr>
        <w:rFonts w:hint="default"/>
        <w:lang w:val="en-US" w:eastAsia="en-US" w:bidi="ar-SA"/>
      </w:rPr>
    </w:lvl>
    <w:lvl w:ilvl="4" w:tplc="C382DCE0">
      <w:numFmt w:val="bullet"/>
      <w:lvlText w:val="•"/>
      <w:lvlJc w:val="left"/>
      <w:pPr>
        <w:ind w:left="4440" w:hanging="339"/>
      </w:pPr>
      <w:rPr>
        <w:rFonts w:hint="default"/>
        <w:lang w:val="en-US" w:eastAsia="en-US" w:bidi="ar-SA"/>
      </w:rPr>
    </w:lvl>
    <w:lvl w:ilvl="5" w:tplc="FDBE2F52">
      <w:numFmt w:val="bullet"/>
      <w:lvlText w:val="•"/>
      <w:lvlJc w:val="left"/>
      <w:pPr>
        <w:ind w:left="5330" w:hanging="339"/>
      </w:pPr>
      <w:rPr>
        <w:rFonts w:hint="default"/>
        <w:lang w:val="en-US" w:eastAsia="en-US" w:bidi="ar-SA"/>
      </w:rPr>
    </w:lvl>
    <w:lvl w:ilvl="6" w:tplc="A7FE60B0">
      <w:numFmt w:val="bullet"/>
      <w:lvlText w:val="•"/>
      <w:lvlJc w:val="left"/>
      <w:pPr>
        <w:ind w:left="6220" w:hanging="339"/>
      </w:pPr>
      <w:rPr>
        <w:rFonts w:hint="default"/>
        <w:lang w:val="en-US" w:eastAsia="en-US" w:bidi="ar-SA"/>
      </w:rPr>
    </w:lvl>
    <w:lvl w:ilvl="7" w:tplc="D1BEF7B0">
      <w:numFmt w:val="bullet"/>
      <w:lvlText w:val="•"/>
      <w:lvlJc w:val="left"/>
      <w:pPr>
        <w:ind w:left="7110" w:hanging="339"/>
      </w:pPr>
      <w:rPr>
        <w:rFonts w:hint="default"/>
        <w:lang w:val="en-US" w:eastAsia="en-US" w:bidi="ar-SA"/>
      </w:rPr>
    </w:lvl>
    <w:lvl w:ilvl="8" w:tplc="C97AFF30">
      <w:numFmt w:val="bullet"/>
      <w:lvlText w:val="•"/>
      <w:lvlJc w:val="left"/>
      <w:pPr>
        <w:ind w:left="8000" w:hanging="339"/>
      </w:pPr>
      <w:rPr>
        <w:rFonts w:hint="default"/>
        <w:lang w:val="en-US" w:eastAsia="en-US" w:bidi="ar-SA"/>
      </w:rPr>
    </w:lvl>
  </w:abstractNum>
  <w:abstractNum w:abstractNumId="13" w15:restartNumberingAfterBreak="0">
    <w:nsid w:val="79CB230B"/>
    <w:multiLevelType w:val="hybridMultilevel"/>
    <w:tmpl w:val="73E6A668"/>
    <w:lvl w:ilvl="0" w:tplc="6EEA71CC">
      <w:start w:val="1500"/>
      <w:numFmt w:val="bullet"/>
      <w:lvlText w:val=""/>
      <w:lvlJc w:val="left"/>
      <w:pPr>
        <w:ind w:left="720" w:hanging="360"/>
      </w:pPr>
      <w:rPr>
        <w:rFonts w:ascii="Symbol" w:eastAsiaTheme="minorHAnsi" w:hAnsi="Symbol" w:cs="Vrinda" w:hint="default"/>
        <w:b w:val="0"/>
        <w:bCs w:val="0"/>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047C5"/>
    <w:multiLevelType w:val="hybridMultilevel"/>
    <w:tmpl w:val="1A06E238"/>
    <w:lvl w:ilvl="0" w:tplc="EEC0C830">
      <w:start w:val="1500"/>
      <w:numFmt w:val="bullet"/>
      <w:lvlText w:val=""/>
      <w:lvlJc w:val="left"/>
      <w:pPr>
        <w:ind w:left="720" w:hanging="360"/>
      </w:pPr>
      <w:rPr>
        <w:rFonts w:ascii="Symbol" w:eastAsiaTheme="minorHAnsi" w:hAnsi="Symbol" w:cs="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DE1585"/>
    <w:multiLevelType w:val="hybridMultilevel"/>
    <w:tmpl w:val="7B7E2F42"/>
    <w:lvl w:ilvl="0" w:tplc="EEC0C830">
      <w:start w:val="1500"/>
      <w:numFmt w:val="bullet"/>
      <w:lvlText w:val=""/>
      <w:lvlJc w:val="left"/>
      <w:pPr>
        <w:ind w:left="720" w:hanging="360"/>
      </w:pPr>
      <w:rPr>
        <w:rFonts w:ascii="Symbol" w:eastAsiaTheme="minorHAnsi" w:hAnsi="Symbol" w:cs="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890076">
    <w:abstractNumId w:val="11"/>
  </w:num>
  <w:num w:numId="2" w16cid:durableId="1403870364">
    <w:abstractNumId w:val="14"/>
  </w:num>
  <w:num w:numId="3" w16cid:durableId="472913869">
    <w:abstractNumId w:val="7"/>
  </w:num>
  <w:num w:numId="4" w16cid:durableId="1548681281">
    <w:abstractNumId w:val="8"/>
  </w:num>
  <w:num w:numId="5" w16cid:durableId="835222840">
    <w:abstractNumId w:val="2"/>
  </w:num>
  <w:num w:numId="6" w16cid:durableId="82652558">
    <w:abstractNumId w:val="13"/>
  </w:num>
  <w:num w:numId="7" w16cid:durableId="436413284">
    <w:abstractNumId w:val="9"/>
  </w:num>
  <w:num w:numId="8" w16cid:durableId="498231935">
    <w:abstractNumId w:val="5"/>
  </w:num>
  <w:num w:numId="9" w16cid:durableId="211355789">
    <w:abstractNumId w:val="15"/>
  </w:num>
  <w:num w:numId="10" w16cid:durableId="1822429199">
    <w:abstractNumId w:val="10"/>
  </w:num>
  <w:num w:numId="11" w16cid:durableId="804198374">
    <w:abstractNumId w:val="4"/>
  </w:num>
  <w:num w:numId="12" w16cid:durableId="341396736">
    <w:abstractNumId w:val="3"/>
  </w:num>
  <w:num w:numId="13" w16cid:durableId="1880624255">
    <w:abstractNumId w:val="1"/>
  </w:num>
  <w:num w:numId="14" w16cid:durableId="1091007454">
    <w:abstractNumId w:val="12"/>
  </w:num>
  <w:num w:numId="15" w16cid:durableId="1605530142">
    <w:abstractNumId w:val="6"/>
  </w:num>
  <w:num w:numId="16" w16cid:durableId="107127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DC"/>
    <w:rsid w:val="00014D3D"/>
    <w:rsid w:val="00015792"/>
    <w:rsid w:val="00025D49"/>
    <w:rsid w:val="00035A83"/>
    <w:rsid w:val="00045438"/>
    <w:rsid w:val="0008543A"/>
    <w:rsid w:val="00087D62"/>
    <w:rsid w:val="00094DF3"/>
    <w:rsid w:val="00095EF0"/>
    <w:rsid w:val="000A2382"/>
    <w:rsid w:val="000A4FE0"/>
    <w:rsid w:val="000A5277"/>
    <w:rsid w:val="000A5538"/>
    <w:rsid w:val="000A60FC"/>
    <w:rsid w:val="000C1113"/>
    <w:rsid w:val="000D4415"/>
    <w:rsid w:val="000E3C37"/>
    <w:rsid w:val="000F3187"/>
    <w:rsid w:val="000F6030"/>
    <w:rsid w:val="001005AF"/>
    <w:rsid w:val="00113DB4"/>
    <w:rsid w:val="001166C4"/>
    <w:rsid w:val="001225C1"/>
    <w:rsid w:val="0012674E"/>
    <w:rsid w:val="001465BE"/>
    <w:rsid w:val="001836EA"/>
    <w:rsid w:val="00185355"/>
    <w:rsid w:val="001B590B"/>
    <w:rsid w:val="001C0E58"/>
    <w:rsid w:val="001C3D60"/>
    <w:rsid w:val="001D2D42"/>
    <w:rsid w:val="001D3E9E"/>
    <w:rsid w:val="001E4080"/>
    <w:rsid w:val="001E549F"/>
    <w:rsid w:val="001F3116"/>
    <w:rsid w:val="002514DC"/>
    <w:rsid w:val="00255E9B"/>
    <w:rsid w:val="00274B45"/>
    <w:rsid w:val="00276E0E"/>
    <w:rsid w:val="00287B24"/>
    <w:rsid w:val="0029624B"/>
    <w:rsid w:val="002B602E"/>
    <w:rsid w:val="002C3940"/>
    <w:rsid w:val="002E14C2"/>
    <w:rsid w:val="002F6524"/>
    <w:rsid w:val="003007A7"/>
    <w:rsid w:val="003009B4"/>
    <w:rsid w:val="00303558"/>
    <w:rsid w:val="00304AF9"/>
    <w:rsid w:val="00317933"/>
    <w:rsid w:val="003218C0"/>
    <w:rsid w:val="0033681E"/>
    <w:rsid w:val="00343B3C"/>
    <w:rsid w:val="00347ADE"/>
    <w:rsid w:val="00361441"/>
    <w:rsid w:val="00362902"/>
    <w:rsid w:val="003703CE"/>
    <w:rsid w:val="0037617E"/>
    <w:rsid w:val="00390386"/>
    <w:rsid w:val="003A41EB"/>
    <w:rsid w:val="003D21C6"/>
    <w:rsid w:val="003E6215"/>
    <w:rsid w:val="003E637D"/>
    <w:rsid w:val="003E71CA"/>
    <w:rsid w:val="003E76B4"/>
    <w:rsid w:val="003F13DA"/>
    <w:rsid w:val="003F43BC"/>
    <w:rsid w:val="00410573"/>
    <w:rsid w:val="00414F55"/>
    <w:rsid w:val="00420452"/>
    <w:rsid w:val="00440DBC"/>
    <w:rsid w:val="00454FFE"/>
    <w:rsid w:val="00455D7B"/>
    <w:rsid w:val="00470F25"/>
    <w:rsid w:val="0047176C"/>
    <w:rsid w:val="004718D8"/>
    <w:rsid w:val="0048247E"/>
    <w:rsid w:val="00484A34"/>
    <w:rsid w:val="0048545A"/>
    <w:rsid w:val="00491BB7"/>
    <w:rsid w:val="004A7B3A"/>
    <w:rsid w:val="004B3089"/>
    <w:rsid w:val="004C7877"/>
    <w:rsid w:val="004D0EA9"/>
    <w:rsid w:val="004D51FC"/>
    <w:rsid w:val="004F5FEF"/>
    <w:rsid w:val="00511C64"/>
    <w:rsid w:val="00522D31"/>
    <w:rsid w:val="00552DBA"/>
    <w:rsid w:val="00556CBD"/>
    <w:rsid w:val="00564783"/>
    <w:rsid w:val="00583DA0"/>
    <w:rsid w:val="00584E74"/>
    <w:rsid w:val="005B51AA"/>
    <w:rsid w:val="005B5F1F"/>
    <w:rsid w:val="005C46AB"/>
    <w:rsid w:val="005D3F7A"/>
    <w:rsid w:val="005D7BC4"/>
    <w:rsid w:val="00607401"/>
    <w:rsid w:val="0061373F"/>
    <w:rsid w:val="00620DF6"/>
    <w:rsid w:val="00623FF8"/>
    <w:rsid w:val="00626976"/>
    <w:rsid w:val="00640762"/>
    <w:rsid w:val="00643734"/>
    <w:rsid w:val="00655438"/>
    <w:rsid w:val="00655CD7"/>
    <w:rsid w:val="00667DCA"/>
    <w:rsid w:val="0068308E"/>
    <w:rsid w:val="0068431E"/>
    <w:rsid w:val="00684C84"/>
    <w:rsid w:val="006929CC"/>
    <w:rsid w:val="006936A9"/>
    <w:rsid w:val="006961E8"/>
    <w:rsid w:val="006D48F0"/>
    <w:rsid w:val="006D4B8D"/>
    <w:rsid w:val="006D71D2"/>
    <w:rsid w:val="006E74E1"/>
    <w:rsid w:val="006F0A71"/>
    <w:rsid w:val="006F141C"/>
    <w:rsid w:val="007147AB"/>
    <w:rsid w:val="00751980"/>
    <w:rsid w:val="0075644E"/>
    <w:rsid w:val="00772D4F"/>
    <w:rsid w:val="00776901"/>
    <w:rsid w:val="007778B3"/>
    <w:rsid w:val="00785802"/>
    <w:rsid w:val="00790D0D"/>
    <w:rsid w:val="007A382B"/>
    <w:rsid w:val="007A493F"/>
    <w:rsid w:val="007B32EE"/>
    <w:rsid w:val="007B385F"/>
    <w:rsid w:val="007D779A"/>
    <w:rsid w:val="007D796C"/>
    <w:rsid w:val="007F5B3A"/>
    <w:rsid w:val="007F689D"/>
    <w:rsid w:val="00810CA0"/>
    <w:rsid w:val="00814F02"/>
    <w:rsid w:val="008344CC"/>
    <w:rsid w:val="00860211"/>
    <w:rsid w:val="00877AB1"/>
    <w:rsid w:val="00883792"/>
    <w:rsid w:val="00897CB6"/>
    <w:rsid w:val="008A427F"/>
    <w:rsid w:val="008C472A"/>
    <w:rsid w:val="008D042E"/>
    <w:rsid w:val="008D12E9"/>
    <w:rsid w:val="008D784B"/>
    <w:rsid w:val="008E0DAC"/>
    <w:rsid w:val="008F2890"/>
    <w:rsid w:val="008F2EC1"/>
    <w:rsid w:val="008F60F7"/>
    <w:rsid w:val="0090562A"/>
    <w:rsid w:val="00937574"/>
    <w:rsid w:val="00947781"/>
    <w:rsid w:val="00955F60"/>
    <w:rsid w:val="00962630"/>
    <w:rsid w:val="009F1AE7"/>
    <w:rsid w:val="009F3191"/>
    <w:rsid w:val="009F3759"/>
    <w:rsid w:val="00A1136D"/>
    <w:rsid w:val="00A1703B"/>
    <w:rsid w:val="00A255D2"/>
    <w:rsid w:val="00A26553"/>
    <w:rsid w:val="00A31727"/>
    <w:rsid w:val="00A4032B"/>
    <w:rsid w:val="00A46263"/>
    <w:rsid w:val="00A54424"/>
    <w:rsid w:val="00A93BA5"/>
    <w:rsid w:val="00AA057F"/>
    <w:rsid w:val="00AA78EF"/>
    <w:rsid w:val="00AB4265"/>
    <w:rsid w:val="00AB648B"/>
    <w:rsid w:val="00AB67DC"/>
    <w:rsid w:val="00AC50B2"/>
    <w:rsid w:val="00AE2354"/>
    <w:rsid w:val="00AE3FBC"/>
    <w:rsid w:val="00AE49C5"/>
    <w:rsid w:val="00AF05AD"/>
    <w:rsid w:val="00AF1000"/>
    <w:rsid w:val="00B03D7C"/>
    <w:rsid w:val="00B06861"/>
    <w:rsid w:val="00B10AAA"/>
    <w:rsid w:val="00B21101"/>
    <w:rsid w:val="00B35701"/>
    <w:rsid w:val="00B45009"/>
    <w:rsid w:val="00B527AF"/>
    <w:rsid w:val="00B535E4"/>
    <w:rsid w:val="00B574E8"/>
    <w:rsid w:val="00B641D6"/>
    <w:rsid w:val="00B6756C"/>
    <w:rsid w:val="00B67AAA"/>
    <w:rsid w:val="00B7114C"/>
    <w:rsid w:val="00B765B4"/>
    <w:rsid w:val="00B8051C"/>
    <w:rsid w:val="00B92D21"/>
    <w:rsid w:val="00B96012"/>
    <w:rsid w:val="00B964B7"/>
    <w:rsid w:val="00BA662F"/>
    <w:rsid w:val="00BB124B"/>
    <w:rsid w:val="00BC11B7"/>
    <w:rsid w:val="00BC20F7"/>
    <w:rsid w:val="00BC4658"/>
    <w:rsid w:val="00BD2F7C"/>
    <w:rsid w:val="00BE54DA"/>
    <w:rsid w:val="00BE5F2B"/>
    <w:rsid w:val="00BF2EFE"/>
    <w:rsid w:val="00C01D6F"/>
    <w:rsid w:val="00C16BCD"/>
    <w:rsid w:val="00C201E7"/>
    <w:rsid w:val="00C46B80"/>
    <w:rsid w:val="00C46BC7"/>
    <w:rsid w:val="00C47641"/>
    <w:rsid w:val="00C708CF"/>
    <w:rsid w:val="00C84163"/>
    <w:rsid w:val="00C85AB4"/>
    <w:rsid w:val="00C8709D"/>
    <w:rsid w:val="00C9065B"/>
    <w:rsid w:val="00C96E2A"/>
    <w:rsid w:val="00C971D2"/>
    <w:rsid w:val="00CA4413"/>
    <w:rsid w:val="00CA4F4B"/>
    <w:rsid w:val="00CD3E65"/>
    <w:rsid w:val="00CF1619"/>
    <w:rsid w:val="00CF6B96"/>
    <w:rsid w:val="00CF7662"/>
    <w:rsid w:val="00D03435"/>
    <w:rsid w:val="00D43838"/>
    <w:rsid w:val="00D444E3"/>
    <w:rsid w:val="00D62AA7"/>
    <w:rsid w:val="00D6311F"/>
    <w:rsid w:val="00D70543"/>
    <w:rsid w:val="00D70660"/>
    <w:rsid w:val="00D82706"/>
    <w:rsid w:val="00D82A9F"/>
    <w:rsid w:val="00D849C4"/>
    <w:rsid w:val="00D9446C"/>
    <w:rsid w:val="00DA0361"/>
    <w:rsid w:val="00DA67DA"/>
    <w:rsid w:val="00DB2FF4"/>
    <w:rsid w:val="00DB46B8"/>
    <w:rsid w:val="00DB733D"/>
    <w:rsid w:val="00DC5119"/>
    <w:rsid w:val="00DC558B"/>
    <w:rsid w:val="00DD0AF3"/>
    <w:rsid w:val="00DD4249"/>
    <w:rsid w:val="00DE0A2B"/>
    <w:rsid w:val="00DE104F"/>
    <w:rsid w:val="00DE301D"/>
    <w:rsid w:val="00DE3DF5"/>
    <w:rsid w:val="00E000BD"/>
    <w:rsid w:val="00E00536"/>
    <w:rsid w:val="00E0565B"/>
    <w:rsid w:val="00E101D3"/>
    <w:rsid w:val="00E11009"/>
    <w:rsid w:val="00E24720"/>
    <w:rsid w:val="00E80FA8"/>
    <w:rsid w:val="00E947B8"/>
    <w:rsid w:val="00EA0921"/>
    <w:rsid w:val="00EA2E8B"/>
    <w:rsid w:val="00EA48C6"/>
    <w:rsid w:val="00EB0C00"/>
    <w:rsid w:val="00EB7776"/>
    <w:rsid w:val="00EC0D34"/>
    <w:rsid w:val="00EE614A"/>
    <w:rsid w:val="00EF089F"/>
    <w:rsid w:val="00EF3150"/>
    <w:rsid w:val="00EF4CA9"/>
    <w:rsid w:val="00F001FA"/>
    <w:rsid w:val="00F174E5"/>
    <w:rsid w:val="00F3106C"/>
    <w:rsid w:val="00F61322"/>
    <w:rsid w:val="00F62416"/>
    <w:rsid w:val="00F67990"/>
    <w:rsid w:val="00F74B70"/>
    <w:rsid w:val="00FB24E8"/>
    <w:rsid w:val="00FB417E"/>
    <w:rsid w:val="00FE446B"/>
    <w:rsid w:val="00FF396A"/>
    <w:rsid w:val="00FF5CF6"/>
    <w:rsid w:val="00FF798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B0C2"/>
  <w15:chartTrackingRefBased/>
  <w15:docId w15:val="{5B9258D0-10ED-4946-9E70-2B895C28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46C"/>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514DC"/>
    <w:pPr>
      <w:ind w:left="720"/>
      <w:contextualSpacing/>
    </w:pPr>
  </w:style>
  <w:style w:type="table" w:styleId="TableGrid">
    <w:name w:val="Table Grid"/>
    <w:basedOn w:val="TableNormal"/>
    <w:uiPriority w:val="39"/>
    <w:rsid w:val="00251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1441"/>
    <w:rPr>
      <w:color w:val="0563C1" w:themeColor="hyperlink"/>
      <w:u w:val="single"/>
    </w:rPr>
  </w:style>
  <w:style w:type="character" w:styleId="UnresolvedMention">
    <w:name w:val="Unresolved Mention"/>
    <w:basedOn w:val="DefaultParagraphFont"/>
    <w:uiPriority w:val="99"/>
    <w:semiHidden/>
    <w:unhideWhenUsed/>
    <w:rsid w:val="00361441"/>
    <w:rPr>
      <w:color w:val="605E5C"/>
      <w:shd w:val="clear" w:color="auto" w:fill="E1DFDD"/>
    </w:rPr>
  </w:style>
  <w:style w:type="character" w:styleId="FollowedHyperlink">
    <w:name w:val="FollowedHyperlink"/>
    <w:basedOn w:val="DefaultParagraphFont"/>
    <w:uiPriority w:val="99"/>
    <w:semiHidden/>
    <w:unhideWhenUsed/>
    <w:rsid w:val="0048545A"/>
    <w:rPr>
      <w:color w:val="954F72" w:themeColor="followedHyperlink"/>
      <w:u w:val="single"/>
    </w:rPr>
  </w:style>
  <w:style w:type="paragraph" w:styleId="Header">
    <w:name w:val="header"/>
    <w:basedOn w:val="Normal"/>
    <w:link w:val="HeaderChar"/>
    <w:uiPriority w:val="99"/>
    <w:unhideWhenUsed/>
    <w:rsid w:val="00C85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AB4"/>
    <w:rPr>
      <w:rFonts w:cs="Vrinda"/>
    </w:rPr>
  </w:style>
  <w:style w:type="paragraph" w:styleId="Footer">
    <w:name w:val="footer"/>
    <w:basedOn w:val="Normal"/>
    <w:link w:val="FooterChar"/>
    <w:uiPriority w:val="99"/>
    <w:unhideWhenUsed/>
    <w:rsid w:val="00C85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AB4"/>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ful04me@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linkedin.com/in/akmsaifulislam/" TargetMode="External"/><Relationship Id="rId14" Type="http://schemas.openxmlformats.org/officeDocument/2006/relationships/hyperlink" Target="https://analytics.google.com/analytics/academy/certificate/9Asvq7eJRF6FsPgb3WS8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8F9B-732C-4D8C-A357-EB7D0CE9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Amirul Islam LisaN</dc:creator>
  <cp:keywords/>
  <dc:description/>
  <cp:lastModifiedBy>A. K. M. Saiful Islam</cp:lastModifiedBy>
  <cp:revision>117</cp:revision>
  <cp:lastPrinted>2024-02-16T18:26:00Z</cp:lastPrinted>
  <dcterms:created xsi:type="dcterms:W3CDTF">2023-05-25T06:10:00Z</dcterms:created>
  <dcterms:modified xsi:type="dcterms:W3CDTF">2024-02-28T15:54:00Z</dcterms:modified>
</cp:coreProperties>
</file>